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B6" w:rsidRDefault="00E533B6" w:rsidP="00E533B6">
      <w:pPr>
        <w:tabs>
          <w:tab w:val="left" w:pos="76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JUDETUL PRAHOVA                                                                                </w:t>
      </w:r>
    </w:p>
    <w:p w:rsidR="00E533B6" w:rsidRDefault="00E533B6" w:rsidP="00E533B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COMUNA COCORASTII MISLII</w:t>
      </w:r>
    </w:p>
    <w:p w:rsidR="00E533B6" w:rsidRDefault="00E533B6" w:rsidP="00E533B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P R I M A R</w:t>
      </w:r>
    </w:p>
    <w:p w:rsidR="00E533B6" w:rsidRDefault="00E533B6" w:rsidP="00E533B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PROIECTUL ORDINEI DE ZI</w:t>
      </w:r>
    </w:p>
    <w:p w:rsidR="00E533B6" w:rsidRDefault="00E533B6" w:rsidP="00E533B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A SEDINTEI ORDINARE A CONSILIULUI LOCAL al comunei Cocorastii </w:t>
      </w:r>
    </w:p>
    <w:p w:rsidR="00E533B6" w:rsidRDefault="00E533B6" w:rsidP="00E533B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din data  de  28 MAI 2020 , ora 18.00</w:t>
      </w:r>
    </w:p>
    <w:p w:rsidR="00E533B6" w:rsidRDefault="00E533B6" w:rsidP="00E533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Aprobarea procesului- verbal  din şedinţa ordinara de Consiliu local  din </w:t>
      </w:r>
    </w:p>
    <w:p w:rsidR="00E533B6" w:rsidRDefault="00E533B6" w:rsidP="00E533B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prilie 2020 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:rsidR="00E533B6" w:rsidRDefault="00E533B6" w:rsidP="00E533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Proiect de hotarare privind Rectificarea Bugetului local de venituri si cheltuieli al comunei pe anul 2020 ;   Initiator , Alexandru Daniel, Primar</w:t>
      </w:r>
    </w:p>
    <w:p w:rsidR="00E533B6" w:rsidRDefault="00E533B6" w:rsidP="00E533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Proiect de hotarare privind aprobarea CONTULUI DE EXECUTIE BUGETARA PE TRIM.I 2020 ;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Initiator , Alexandru Daniel, Primar</w:t>
      </w:r>
    </w:p>
    <w:p w:rsidR="00E533B6" w:rsidRDefault="00E533B6" w:rsidP="00E533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Proiect de hotarare privind</w:t>
      </w:r>
      <w:r>
        <w:rPr>
          <w:rFonts w:ascii="Times New Roman" w:hAnsi="Times New Roman"/>
          <w:b/>
          <w:sz w:val="24"/>
          <w:szCs w:val="24"/>
        </w:rPr>
        <w:t xml:space="preserve"> stabilirea  functiilor pentru aparatul de specialitate al primarului Comunei Cocorăştii Mislii , propuse  in LIMITA numarul maxim de posturi  repartizat de Institutia Prefectului si  care se vor finanta din fonduri publice , precum si cu privire la transformarea unei functii publice vacante din nivel “superior”in nivel “inferior”, conform ANEXELOR NR.1 SI 2 care fac parte integranta din prezenta .</w:t>
      </w:r>
    </w:p>
    <w:p w:rsidR="00E533B6" w:rsidRDefault="00E533B6" w:rsidP="00E533B6">
      <w:pPr>
        <w:ind w:left="8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Initiator , Alexandru Daniel, Primar</w:t>
      </w:r>
    </w:p>
    <w:p w:rsidR="00E533B6" w:rsidRDefault="00E533B6" w:rsidP="00E533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Proiect de hotarare privind aprobarea contravalorii transportului cadrelor  didactice navetiste aferente lunilor ianuarie, februarie,martie 2020;</w:t>
      </w:r>
    </w:p>
    <w:p w:rsidR="00E533B6" w:rsidRDefault="00E533B6" w:rsidP="00E533B6">
      <w:pPr>
        <w:ind w:left="8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>Initiator , Alexandru Daniel, Primar</w:t>
      </w:r>
    </w:p>
    <w:p w:rsidR="00E533B6" w:rsidRDefault="00E533B6" w:rsidP="00E533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Proiect de hotarare privind aprobarea cotizatiei aferente comunei pe anul 2020 la G.A.L. COLINELE PRAHOVEI .</w:t>
      </w:r>
    </w:p>
    <w:p w:rsidR="00E533B6" w:rsidRDefault="00E533B6" w:rsidP="00E533B6">
      <w:pPr>
        <w:ind w:left="8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>Initiator , Alexandru Daniel, Primar</w:t>
      </w:r>
    </w:p>
    <w:p w:rsidR="00E533B6" w:rsidRDefault="00E533B6" w:rsidP="00E533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Proiect de hotarare privind scoaterea din functiune a autoturismului DACIA LOGAN , din proprietatea comunei Cocorastii Mislii</w:t>
      </w:r>
    </w:p>
    <w:p w:rsidR="00E533B6" w:rsidRDefault="00E533B6" w:rsidP="00E533B6">
      <w:pPr>
        <w:ind w:left="8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ab/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>Initiator , Alexandru Daniel, Primar</w:t>
      </w:r>
    </w:p>
    <w:p w:rsidR="00E533B6" w:rsidRDefault="00E533B6" w:rsidP="00E533B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Proiect de hotarare privind aprobarea incredintarii directe a Contractului  de lucrari “Refacere gard camin cultural Cocorastii Mislii ,intre Camin si Brigada silvica,lungime 40 m.l ”” catre SC APACOC MISLII SRL, al carui actionar unic este Consiliul local.      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Initiator , Alexandru Daniel, Primar</w:t>
      </w:r>
    </w:p>
    <w:p w:rsidR="00E533B6" w:rsidRDefault="00E533B6" w:rsidP="00E533B6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E533B6" w:rsidRDefault="00E533B6" w:rsidP="00E533B6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Proiect de hotarare privind aprobarea documentatiei necesare inchirierii imobilului “Gradinita Tiparesti” si teren aferent,bunuri disponibile si neutilizate in procesul de invatamant;               Initiator , Alexandru Daniel, Primar</w:t>
      </w:r>
    </w:p>
    <w:p w:rsidR="00E533B6" w:rsidRDefault="00E533B6" w:rsidP="00E533B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Raport al compartimentului de specialitate ;</w:t>
      </w:r>
    </w:p>
    <w:p w:rsidR="00E533B6" w:rsidRDefault="00E533B6" w:rsidP="00E533B6">
      <w:pPr>
        <w:rPr>
          <w:rFonts w:ascii="Times New Roman" w:hAnsi="Times New Roman"/>
          <w:b/>
          <w:bCs/>
          <w:sz w:val="24"/>
          <w:szCs w:val="24"/>
        </w:rPr>
      </w:pPr>
    </w:p>
    <w:p w:rsidR="00E533B6" w:rsidRDefault="00E533B6" w:rsidP="00E533B6">
      <w:pPr>
        <w:rPr>
          <w:rFonts w:ascii="Times New Roman" w:hAnsi="Times New Roman"/>
          <w:b/>
          <w:bCs/>
          <w:sz w:val="24"/>
          <w:szCs w:val="24"/>
        </w:rPr>
      </w:pPr>
    </w:p>
    <w:p w:rsidR="00E533B6" w:rsidRDefault="00E533B6" w:rsidP="00E533B6">
      <w:pPr>
        <w:rPr>
          <w:rFonts w:ascii="Times New Roman" w:hAnsi="Times New Roman"/>
          <w:b/>
          <w:bCs/>
          <w:sz w:val="24"/>
          <w:szCs w:val="24"/>
        </w:rPr>
      </w:pPr>
    </w:p>
    <w:p w:rsidR="001E760E" w:rsidRDefault="001E760E">
      <w:bookmarkStart w:id="0" w:name="_GoBack"/>
      <w:bookmarkEnd w:id="0"/>
    </w:p>
    <w:sectPr w:rsidR="001E7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26D2"/>
    <w:multiLevelType w:val="hybridMultilevel"/>
    <w:tmpl w:val="A63A7E86"/>
    <w:lvl w:ilvl="0" w:tplc="EEEA1C8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82D7BC7"/>
    <w:multiLevelType w:val="hybridMultilevel"/>
    <w:tmpl w:val="C672B6FC"/>
    <w:lvl w:ilvl="0" w:tplc="4CEE9EC8">
      <w:start w:val="29"/>
      <w:numFmt w:val="decimal"/>
      <w:lvlText w:val="%1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B6"/>
    <w:rsid w:val="001E760E"/>
    <w:rsid w:val="00E5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89D25-AE29-4644-9AAC-FAFE52FF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3B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</cp:revision>
  <dcterms:created xsi:type="dcterms:W3CDTF">2020-05-21T08:48:00Z</dcterms:created>
  <dcterms:modified xsi:type="dcterms:W3CDTF">2020-05-21T08:48:00Z</dcterms:modified>
</cp:coreProperties>
</file>