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D3" w:rsidRPr="00DF333B" w:rsidRDefault="002B1ED3" w:rsidP="002B1ED3">
      <w:pPr>
        <w:ind w:left="648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</w:t>
      </w:r>
      <w:r w:rsidRPr="00DF333B">
        <w:rPr>
          <w:sz w:val="28"/>
          <w:szCs w:val="28"/>
          <w:lang w:val="it-IT"/>
        </w:rPr>
        <w:t xml:space="preserve">  </w:t>
      </w:r>
      <w:r>
        <w:rPr>
          <w:sz w:val="28"/>
          <w:szCs w:val="28"/>
          <w:lang w:val="it-IT"/>
        </w:rPr>
        <w:t xml:space="preserve">  </w:t>
      </w:r>
    </w:p>
    <w:p w:rsidR="002B1ED3" w:rsidRPr="00DF333B" w:rsidRDefault="002B1ED3" w:rsidP="002B1ED3">
      <w:pPr>
        <w:jc w:val="both"/>
        <w:rPr>
          <w:sz w:val="28"/>
          <w:szCs w:val="28"/>
          <w:lang w:val="it-IT"/>
        </w:rPr>
      </w:pPr>
    </w:p>
    <w:p w:rsidR="002B1ED3" w:rsidRPr="00DF333B" w:rsidRDefault="002B1ED3" w:rsidP="002B1ED3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INFORMARE !</w:t>
      </w:r>
    </w:p>
    <w:p w:rsidR="002B1ED3" w:rsidRPr="00853F4D" w:rsidRDefault="002B1ED3" w:rsidP="002B1ED3">
      <w:pPr>
        <w:jc w:val="both"/>
        <w:rPr>
          <w:color w:val="000000" w:themeColor="text1"/>
          <w:sz w:val="28"/>
          <w:szCs w:val="28"/>
          <w:lang w:val="it-IT"/>
        </w:rPr>
      </w:pPr>
    </w:p>
    <w:p w:rsidR="002B1ED3" w:rsidRPr="00853F4D" w:rsidRDefault="002B1ED3" w:rsidP="002B1ED3">
      <w:pPr>
        <w:jc w:val="both"/>
        <w:rPr>
          <w:color w:val="000000" w:themeColor="text1"/>
          <w:sz w:val="28"/>
          <w:szCs w:val="28"/>
          <w:lang w:val="it-IT"/>
        </w:rPr>
      </w:pPr>
    </w:p>
    <w:p w:rsidR="002B1ED3" w:rsidRPr="003A1699" w:rsidRDefault="002B1ED3" w:rsidP="002B1ED3">
      <w:pPr>
        <w:pStyle w:val="NoSpacing"/>
        <w:ind w:right="-22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853F4D">
        <w:rPr>
          <w:color w:val="000000" w:themeColor="text1"/>
          <w:sz w:val="28"/>
          <w:szCs w:val="28"/>
          <w:lang w:val="it-IT"/>
        </w:rPr>
        <w:t xml:space="preserve">      </w:t>
      </w:r>
      <w:r>
        <w:rPr>
          <w:color w:val="000000" w:themeColor="text1"/>
          <w:sz w:val="28"/>
          <w:szCs w:val="28"/>
          <w:lang w:val="it-IT"/>
        </w:rPr>
        <w:t xml:space="preserve">   </w:t>
      </w:r>
      <w:r w:rsidRPr="00853F4D">
        <w:rPr>
          <w:color w:val="000000" w:themeColor="text1"/>
          <w:sz w:val="28"/>
          <w:szCs w:val="28"/>
          <w:lang w:val="it-IT"/>
        </w:rPr>
        <w:t>Avand in vedere prevederile OUG nr.30/2020</w:t>
      </w:r>
      <w:r w:rsidRPr="00853F4D">
        <w:rPr>
          <w:color w:val="000000" w:themeColor="text1"/>
          <w:sz w:val="28"/>
          <w:szCs w:val="28"/>
        </w:rPr>
        <w:t xml:space="preserve"> </w:t>
      </w:r>
      <w:r w:rsidRPr="00853F4D">
        <w:rPr>
          <w:rStyle w:val="Strong"/>
          <w:color w:val="000000" w:themeColor="text1"/>
          <w:sz w:val="28"/>
          <w:szCs w:val="28"/>
        </w:rPr>
        <w:t xml:space="preserve">art. III. </w:t>
      </w:r>
      <w:proofErr w:type="spellStart"/>
      <w:r w:rsidRPr="00853F4D">
        <w:rPr>
          <w:color w:val="000000" w:themeColor="text1"/>
          <w:sz w:val="28"/>
          <w:szCs w:val="28"/>
        </w:rPr>
        <w:t>alin</w:t>
      </w:r>
      <w:proofErr w:type="spellEnd"/>
      <w:r w:rsidRPr="00853F4D">
        <w:rPr>
          <w:color w:val="000000" w:themeColor="text1"/>
          <w:sz w:val="28"/>
          <w:szCs w:val="28"/>
        </w:rPr>
        <w:t xml:space="preserve"> </w:t>
      </w:r>
      <w:r w:rsidRPr="00853F4D">
        <w:rPr>
          <w:rStyle w:val="Strong"/>
          <w:color w:val="000000" w:themeColor="text1"/>
          <w:sz w:val="28"/>
          <w:szCs w:val="28"/>
        </w:rPr>
        <w:t xml:space="preserve">(1) ” … </w:t>
      </w:r>
      <w:proofErr w:type="spellStart"/>
      <w:r w:rsidRPr="003A1699">
        <w:rPr>
          <w:rStyle w:val="Strong"/>
          <w:i/>
          <w:iCs/>
          <w:color w:val="000000" w:themeColor="text1"/>
          <w:sz w:val="28"/>
          <w:szCs w:val="28"/>
        </w:rPr>
        <w:t>în</w:t>
      </w:r>
      <w:proofErr w:type="spellEnd"/>
      <w:r w:rsidRPr="003A1699">
        <w:rPr>
          <w:rStyle w:val="Strong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rStyle w:val="Strong"/>
          <w:i/>
          <w:iCs/>
          <w:color w:val="000000" w:themeColor="text1"/>
          <w:sz w:val="28"/>
          <w:szCs w:val="28"/>
        </w:rPr>
        <w:t>baza</w:t>
      </w:r>
      <w:proofErr w:type="spellEnd"/>
      <w:r w:rsidRPr="003A1699">
        <w:rPr>
          <w:rStyle w:val="Strong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rStyle w:val="Strong"/>
          <w:i/>
          <w:iCs/>
          <w:color w:val="000000" w:themeColor="text1"/>
          <w:sz w:val="28"/>
          <w:szCs w:val="28"/>
        </w:rPr>
        <w:t>Decretului</w:t>
      </w:r>
      <w:proofErr w:type="spellEnd"/>
      <w:r w:rsidRPr="003A1699">
        <w:rPr>
          <w:rStyle w:val="Strong"/>
          <w:i/>
          <w:iCs/>
          <w:color w:val="000000" w:themeColor="text1"/>
          <w:sz w:val="28"/>
          <w:szCs w:val="28"/>
        </w:rPr>
        <w:t xml:space="preserve"> </w:t>
      </w:r>
      <w:hyperlink r:id="rId4" w:history="1">
        <w:r w:rsidRPr="003A1699">
          <w:rPr>
            <w:rStyle w:val="Hyperlink"/>
            <w:b/>
            <w:bCs/>
            <w:i/>
            <w:iCs/>
            <w:color w:val="000000" w:themeColor="text1"/>
            <w:sz w:val="28"/>
            <w:szCs w:val="28"/>
          </w:rPr>
          <w:t>nr. 195/2020</w:t>
        </w:r>
      </w:hyperlink>
      <w:r w:rsidRPr="003A1699">
        <w:rPr>
          <w:rStyle w:val="Strong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rStyle w:val="Strong"/>
          <w:i/>
          <w:iCs/>
          <w:color w:val="000000" w:themeColor="text1"/>
          <w:sz w:val="28"/>
          <w:szCs w:val="28"/>
        </w:rPr>
        <w:t>privind</w:t>
      </w:r>
      <w:proofErr w:type="spellEnd"/>
      <w:r w:rsidRPr="003A1699">
        <w:rPr>
          <w:rStyle w:val="Strong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rStyle w:val="Strong"/>
          <w:i/>
          <w:iCs/>
          <w:color w:val="000000" w:themeColor="text1"/>
          <w:sz w:val="28"/>
          <w:szCs w:val="28"/>
        </w:rPr>
        <w:t>instituirea</w:t>
      </w:r>
      <w:proofErr w:type="spellEnd"/>
      <w:r w:rsidRPr="003A1699">
        <w:rPr>
          <w:rStyle w:val="Strong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rStyle w:val="Strong"/>
          <w:i/>
          <w:iCs/>
          <w:color w:val="000000" w:themeColor="text1"/>
          <w:sz w:val="28"/>
          <w:szCs w:val="28"/>
        </w:rPr>
        <w:t>starii</w:t>
      </w:r>
      <w:proofErr w:type="spellEnd"/>
      <w:r w:rsidRPr="003A1699">
        <w:rPr>
          <w:rStyle w:val="Strong"/>
          <w:i/>
          <w:iCs/>
          <w:color w:val="000000" w:themeColor="text1"/>
          <w:sz w:val="28"/>
          <w:szCs w:val="28"/>
        </w:rPr>
        <w:t xml:space="preserve"> de </w:t>
      </w:r>
      <w:proofErr w:type="spellStart"/>
      <w:r w:rsidRPr="003A1699">
        <w:rPr>
          <w:rStyle w:val="Strong"/>
          <w:i/>
          <w:iCs/>
          <w:color w:val="000000" w:themeColor="text1"/>
          <w:sz w:val="28"/>
          <w:szCs w:val="28"/>
        </w:rPr>
        <w:t>urgenta</w:t>
      </w:r>
      <w:proofErr w:type="spellEnd"/>
      <w:r w:rsidRPr="003A1699">
        <w:rPr>
          <w:rStyle w:val="Strong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rStyle w:val="Strong"/>
          <w:i/>
          <w:iCs/>
          <w:color w:val="000000" w:themeColor="text1"/>
          <w:sz w:val="28"/>
          <w:szCs w:val="28"/>
        </w:rPr>
        <w:t>pe</w:t>
      </w:r>
      <w:proofErr w:type="spellEnd"/>
      <w:r w:rsidRPr="003A1699">
        <w:rPr>
          <w:rStyle w:val="Strong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rStyle w:val="Strong"/>
          <w:i/>
          <w:iCs/>
          <w:color w:val="000000" w:themeColor="text1"/>
          <w:sz w:val="28"/>
          <w:szCs w:val="28"/>
        </w:rPr>
        <w:t>teritoriul</w:t>
      </w:r>
      <w:proofErr w:type="spellEnd"/>
      <w:r w:rsidRPr="003A1699">
        <w:rPr>
          <w:rStyle w:val="Strong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rStyle w:val="Strong"/>
          <w:i/>
          <w:iCs/>
          <w:color w:val="000000" w:themeColor="text1"/>
          <w:sz w:val="28"/>
          <w:szCs w:val="28"/>
        </w:rPr>
        <w:t>României</w:t>
      </w:r>
      <w:proofErr w:type="spellEnd"/>
      <w:r w:rsidRPr="003A1699">
        <w:rPr>
          <w:rStyle w:val="Strong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3A1699">
        <w:rPr>
          <w:rStyle w:val="Strong"/>
          <w:i/>
          <w:iCs/>
          <w:color w:val="000000" w:themeColor="text1"/>
          <w:sz w:val="28"/>
          <w:szCs w:val="28"/>
        </w:rPr>
        <w:t>cererile</w:t>
      </w:r>
      <w:proofErr w:type="spellEnd"/>
      <w:r w:rsidRPr="003A1699">
        <w:rPr>
          <w:rStyle w:val="Strong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3A1699">
        <w:rPr>
          <w:rStyle w:val="Strong"/>
          <w:i/>
          <w:iCs/>
          <w:color w:val="000000" w:themeColor="text1"/>
          <w:sz w:val="28"/>
          <w:szCs w:val="28"/>
        </w:rPr>
        <w:t>declaratiile</w:t>
      </w:r>
      <w:proofErr w:type="spellEnd"/>
      <w:r w:rsidRPr="003A1699">
        <w:rPr>
          <w:rStyle w:val="Strong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rStyle w:val="Strong"/>
          <w:i/>
          <w:iCs/>
          <w:color w:val="000000" w:themeColor="text1"/>
          <w:sz w:val="28"/>
          <w:szCs w:val="28"/>
        </w:rPr>
        <w:t>si</w:t>
      </w:r>
      <w:proofErr w:type="spellEnd"/>
      <w:r w:rsidRPr="003A1699">
        <w:rPr>
          <w:rStyle w:val="Strong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rStyle w:val="Strong"/>
          <w:i/>
          <w:iCs/>
          <w:color w:val="000000" w:themeColor="text1"/>
          <w:sz w:val="28"/>
          <w:szCs w:val="28"/>
        </w:rPr>
        <w:t>documentele</w:t>
      </w:r>
      <w:proofErr w:type="spellEnd"/>
      <w:r w:rsidRPr="003A1699">
        <w:rPr>
          <w:rStyle w:val="Strong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rStyle w:val="Strong"/>
          <w:i/>
          <w:iCs/>
          <w:color w:val="000000" w:themeColor="text1"/>
          <w:sz w:val="28"/>
          <w:szCs w:val="28"/>
        </w:rPr>
        <w:t>doveditoare</w:t>
      </w:r>
      <w:proofErr w:type="spellEnd"/>
      <w:r w:rsidRPr="003A1699">
        <w:rPr>
          <w:rStyle w:val="Strong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rStyle w:val="Strong"/>
          <w:i/>
          <w:iCs/>
          <w:color w:val="000000" w:themeColor="text1"/>
          <w:sz w:val="28"/>
          <w:szCs w:val="28"/>
        </w:rPr>
        <w:t>pentru</w:t>
      </w:r>
      <w:proofErr w:type="spellEnd"/>
      <w:r w:rsidRPr="003A1699">
        <w:rPr>
          <w:rStyle w:val="Strong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rStyle w:val="Strong"/>
          <w:i/>
          <w:iCs/>
          <w:color w:val="000000" w:themeColor="text1"/>
          <w:sz w:val="28"/>
          <w:szCs w:val="28"/>
        </w:rPr>
        <w:t>solicitarea</w:t>
      </w:r>
      <w:proofErr w:type="spellEnd"/>
      <w:r w:rsidRPr="003A1699">
        <w:rPr>
          <w:rStyle w:val="Strong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rStyle w:val="Strong"/>
          <w:i/>
          <w:iCs/>
          <w:color w:val="000000" w:themeColor="text1"/>
          <w:sz w:val="28"/>
          <w:szCs w:val="28"/>
        </w:rPr>
        <w:t>beneficiilor</w:t>
      </w:r>
      <w:proofErr w:type="spellEnd"/>
      <w:r w:rsidRPr="003A1699">
        <w:rPr>
          <w:rStyle w:val="Strong"/>
          <w:i/>
          <w:iCs/>
          <w:color w:val="000000" w:themeColor="text1"/>
          <w:sz w:val="28"/>
          <w:szCs w:val="28"/>
        </w:rPr>
        <w:t xml:space="preserve"> de </w:t>
      </w:r>
      <w:proofErr w:type="spellStart"/>
      <w:r w:rsidRPr="003A1699">
        <w:rPr>
          <w:rStyle w:val="Strong"/>
          <w:i/>
          <w:iCs/>
          <w:color w:val="000000" w:themeColor="text1"/>
          <w:sz w:val="28"/>
          <w:szCs w:val="28"/>
        </w:rPr>
        <w:t>asistenta</w:t>
      </w:r>
      <w:proofErr w:type="spellEnd"/>
      <w:r w:rsidRPr="003A1699">
        <w:rPr>
          <w:rStyle w:val="Strong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rStyle w:val="Strong"/>
          <w:i/>
          <w:iCs/>
          <w:color w:val="000000" w:themeColor="text1"/>
          <w:sz w:val="28"/>
          <w:szCs w:val="28"/>
        </w:rPr>
        <w:t>sociala</w:t>
      </w:r>
      <w:proofErr w:type="spellEnd"/>
      <w:r w:rsidRPr="003A1699">
        <w:rPr>
          <w:rStyle w:val="Strong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rStyle w:val="Strong"/>
          <w:i/>
          <w:iCs/>
          <w:color w:val="000000" w:themeColor="text1"/>
          <w:sz w:val="28"/>
          <w:szCs w:val="28"/>
        </w:rPr>
        <w:t>acordate</w:t>
      </w:r>
      <w:proofErr w:type="spellEnd"/>
      <w:r w:rsidRPr="003A1699">
        <w:rPr>
          <w:rStyle w:val="Strong"/>
          <w:i/>
          <w:iCs/>
          <w:color w:val="000000" w:themeColor="text1"/>
          <w:sz w:val="28"/>
          <w:szCs w:val="28"/>
        </w:rPr>
        <w:t xml:space="preserve"> din </w:t>
      </w:r>
      <w:proofErr w:type="spellStart"/>
      <w:r w:rsidRPr="003A1699">
        <w:rPr>
          <w:rStyle w:val="Strong"/>
          <w:i/>
          <w:iCs/>
          <w:color w:val="000000" w:themeColor="text1"/>
          <w:sz w:val="28"/>
          <w:szCs w:val="28"/>
        </w:rPr>
        <w:t>bugetul</w:t>
      </w:r>
      <w:proofErr w:type="spellEnd"/>
      <w:r w:rsidRPr="003A1699">
        <w:rPr>
          <w:rStyle w:val="Strong"/>
          <w:i/>
          <w:iCs/>
          <w:color w:val="000000" w:themeColor="text1"/>
          <w:sz w:val="28"/>
          <w:szCs w:val="28"/>
        </w:rPr>
        <w:t xml:space="preserve"> de stat </w:t>
      </w:r>
      <w:proofErr w:type="spellStart"/>
      <w:r w:rsidRPr="003A1699">
        <w:rPr>
          <w:rStyle w:val="Strong"/>
          <w:i/>
          <w:iCs/>
          <w:color w:val="000000" w:themeColor="text1"/>
          <w:sz w:val="28"/>
          <w:szCs w:val="28"/>
        </w:rPr>
        <w:t>prin</w:t>
      </w:r>
      <w:proofErr w:type="spellEnd"/>
      <w:r w:rsidRPr="003A1699">
        <w:rPr>
          <w:rStyle w:val="Strong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rStyle w:val="Strong"/>
          <w:i/>
          <w:iCs/>
          <w:color w:val="000000" w:themeColor="text1"/>
          <w:sz w:val="28"/>
          <w:szCs w:val="28"/>
        </w:rPr>
        <w:t>bugetul</w:t>
      </w:r>
      <w:proofErr w:type="spellEnd"/>
      <w:r w:rsidRPr="003A1699">
        <w:rPr>
          <w:rStyle w:val="Strong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rStyle w:val="Strong"/>
          <w:i/>
          <w:iCs/>
          <w:color w:val="000000" w:themeColor="text1"/>
          <w:sz w:val="28"/>
          <w:szCs w:val="28"/>
        </w:rPr>
        <w:t>Ministerului</w:t>
      </w:r>
      <w:proofErr w:type="spellEnd"/>
      <w:r w:rsidRPr="003A1699">
        <w:rPr>
          <w:rStyle w:val="Strong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rStyle w:val="Strong"/>
          <w:i/>
          <w:iCs/>
          <w:color w:val="000000" w:themeColor="text1"/>
          <w:sz w:val="28"/>
          <w:szCs w:val="28"/>
        </w:rPr>
        <w:t>Muncii</w:t>
      </w:r>
      <w:proofErr w:type="spellEnd"/>
      <w:r w:rsidRPr="003A1699">
        <w:rPr>
          <w:rStyle w:val="Strong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rStyle w:val="Strong"/>
          <w:i/>
          <w:iCs/>
          <w:color w:val="000000" w:themeColor="text1"/>
          <w:sz w:val="28"/>
          <w:szCs w:val="28"/>
        </w:rPr>
        <w:t>si</w:t>
      </w:r>
      <w:proofErr w:type="spellEnd"/>
      <w:r w:rsidRPr="003A1699">
        <w:rPr>
          <w:rStyle w:val="Strong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rStyle w:val="Strong"/>
          <w:i/>
          <w:iCs/>
          <w:color w:val="000000" w:themeColor="text1"/>
          <w:sz w:val="28"/>
          <w:szCs w:val="28"/>
        </w:rPr>
        <w:t>Protectiei</w:t>
      </w:r>
      <w:proofErr w:type="spellEnd"/>
      <w:r w:rsidRPr="003A1699">
        <w:rPr>
          <w:rStyle w:val="Strong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rStyle w:val="Strong"/>
          <w:i/>
          <w:iCs/>
          <w:color w:val="000000" w:themeColor="text1"/>
          <w:sz w:val="28"/>
          <w:szCs w:val="28"/>
        </w:rPr>
        <w:t>Sociale</w:t>
      </w:r>
      <w:proofErr w:type="spellEnd"/>
      <w:r w:rsidRPr="003A1699">
        <w:rPr>
          <w:rStyle w:val="Strong"/>
          <w:i/>
          <w:iCs/>
          <w:color w:val="000000" w:themeColor="text1"/>
          <w:sz w:val="28"/>
          <w:szCs w:val="28"/>
        </w:rPr>
        <w:t xml:space="preserve"> pot </w:t>
      </w:r>
      <w:proofErr w:type="spellStart"/>
      <w:r w:rsidRPr="003A1699">
        <w:rPr>
          <w:rStyle w:val="Strong"/>
          <w:i/>
          <w:iCs/>
          <w:color w:val="000000" w:themeColor="text1"/>
          <w:sz w:val="28"/>
          <w:szCs w:val="28"/>
        </w:rPr>
        <w:t>fi</w:t>
      </w:r>
      <w:proofErr w:type="spellEnd"/>
      <w:r w:rsidRPr="003A1699">
        <w:rPr>
          <w:rStyle w:val="Strong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rStyle w:val="Strong"/>
          <w:i/>
          <w:iCs/>
          <w:color w:val="000000" w:themeColor="text1"/>
          <w:sz w:val="28"/>
          <w:szCs w:val="28"/>
        </w:rPr>
        <w:t>depuse</w:t>
      </w:r>
      <w:proofErr w:type="spellEnd"/>
      <w:r w:rsidRPr="003A1699">
        <w:rPr>
          <w:rStyle w:val="Strong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rStyle w:val="Strong"/>
          <w:i/>
          <w:iCs/>
          <w:color w:val="000000" w:themeColor="text1"/>
          <w:sz w:val="28"/>
          <w:szCs w:val="28"/>
        </w:rPr>
        <w:t>în</w:t>
      </w:r>
      <w:proofErr w:type="spellEnd"/>
      <w:r w:rsidRPr="003A1699">
        <w:rPr>
          <w:rStyle w:val="Strong"/>
          <w:i/>
          <w:iCs/>
          <w:color w:val="000000" w:themeColor="text1"/>
          <w:sz w:val="28"/>
          <w:szCs w:val="28"/>
        </w:rPr>
        <w:t xml:space="preserve"> format </w:t>
      </w:r>
      <w:proofErr w:type="spellStart"/>
      <w:r w:rsidRPr="003A1699">
        <w:rPr>
          <w:rStyle w:val="Strong"/>
          <w:i/>
          <w:iCs/>
          <w:color w:val="000000" w:themeColor="text1"/>
          <w:sz w:val="28"/>
          <w:szCs w:val="28"/>
        </w:rPr>
        <w:t>letric</w:t>
      </w:r>
      <w:proofErr w:type="spellEnd"/>
      <w:r w:rsidRPr="003A1699">
        <w:rPr>
          <w:rStyle w:val="Strong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rStyle w:val="Strong"/>
          <w:i/>
          <w:iCs/>
          <w:color w:val="000000" w:themeColor="text1"/>
          <w:sz w:val="28"/>
          <w:szCs w:val="28"/>
        </w:rPr>
        <w:t>sau</w:t>
      </w:r>
      <w:proofErr w:type="spellEnd"/>
      <w:r w:rsidRPr="003A1699">
        <w:rPr>
          <w:rStyle w:val="Strong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rStyle w:val="Strong"/>
          <w:i/>
          <w:iCs/>
          <w:color w:val="000000" w:themeColor="text1"/>
          <w:sz w:val="28"/>
          <w:szCs w:val="28"/>
        </w:rPr>
        <w:t>prin</w:t>
      </w:r>
      <w:proofErr w:type="spellEnd"/>
      <w:r w:rsidRPr="003A1699">
        <w:rPr>
          <w:rStyle w:val="Strong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rStyle w:val="Strong"/>
          <w:i/>
          <w:iCs/>
          <w:color w:val="000000" w:themeColor="text1"/>
          <w:sz w:val="28"/>
          <w:szCs w:val="28"/>
        </w:rPr>
        <w:t>posta</w:t>
      </w:r>
      <w:proofErr w:type="spellEnd"/>
      <w:r w:rsidRPr="003A1699">
        <w:rPr>
          <w:rStyle w:val="Strong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rStyle w:val="Strong"/>
          <w:i/>
          <w:iCs/>
          <w:color w:val="000000" w:themeColor="text1"/>
          <w:sz w:val="28"/>
          <w:szCs w:val="28"/>
        </w:rPr>
        <w:t>electronica</w:t>
      </w:r>
      <w:proofErr w:type="spellEnd"/>
      <w:r w:rsidRPr="003A1699">
        <w:rPr>
          <w:rStyle w:val="Strong"/>
          <w:i/>
          <w:iCs/>
          <w:color w:val="000000" w:themeColor="text1"/>
          <w:sz w:val="28"/>
          <w:szCs w:val="28"/>
        </w:rPr>
        <w:t>.</w:t>
      </w:r>
    </w:p>
    <w:p w:rsidR="002B1ED3" w:rsidRPr="003A1699" w:rsidRDefault="002B1ED3" w:rsidP="002B1ED3">
      <w:pPr>
        <w:pStyle w:val="NoSpacing"/>
        <w:ind w:right="-22"/>
        <w:jc w:val="both"/>
        <w:rPr>
          <w:i/>
          <w:iCs/>
          <w:color w:val="000000" w:themeColor="text1"/>
          <w:sz w:val="28"/>
          <w:szCs w:val="28"/>
        </w:rPr>
      </w:pPr>
      <w:r w:rsidRPr="00CB6B93">
        <w:rPr>
          <w:b/>
          <w:bCs/>
          <w:i/>
          <w:iCs/>
          <w:color w:val="000000" w:themeColor="text1"/>
          <w:sz w:val="28"/>
          <w:szCs w:val="28"/>
        </w:rPr>
        <w:t xml:space="preserve">    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  <w:u w:val="single"/>
        </w:rPr>
        <w:t>Alin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  <w:u w:val="single"/>
        </w:rPr>
        <w:t>. (2)</w:t>
      </w:r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Cererile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declaratiile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si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documentele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doveditoare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prevazute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la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alin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. (1)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vizeaza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acordarea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urmatoarelor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beneficii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de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asistenta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sociala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>:</w:t>
      </w:r>
    </w:p>
    <w:p w:rsidR="002B1ED3" w:rsidRPr="003A1699" w:rsidRDefault="002B1ED3" w:rsidP="002B1ED3">
      <w:pPr>
        <w:pStyle w:val="NoSpacing"/>
        <w:ind w:right="-22"/>
        <w:jc w:val="both"/>
        <w:rPr>
          <w:i/>
          <w:iCs/>
          <w:color w:val="000000" w:themeColor="text1"/>
          <w:sz w:val="28"/>
          <w:szCs w:val="28"/>
        </w:rPr>
      </w:pPr>
      <w:r w:rsidRPr="003A1699">
        <w:rPr>
          <w:i/>
          <w:iCs/>
          <w:color w:val="000000" w:themeColor="text1"/>
          <w:sz w:val="28"/>
          <w:szCs w:val="28"/>
        </w:rPr>
        <w:t>   a</w:t>
      </w:r>
      <w:r w:rsidRPr="003A1699">
        <w:rPr>
          <w:b/>
          <w:bCs/>
          <w:i/>
          <w:iCs/>
          <w:color w:val="000000" w:themeColor="text1"/>
          <w:sz w:val="28"/>
          <w:szCs w:val="28"/>
        </w:rPr>
        <w:t>)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ajutorul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social 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acordat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în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baza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Legii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hyperlink r:id="rId5" w:history="1">
        <w:r w:rsidRPr="003A1699">
          <w:rPr>
            <w:rStyle w:val="Hyperlink"/>
            <w:b/>
            <w:bCs/>
            <w:i/>
            <w:iCs/>
            <w:color w:val="000000" w:themeColor="text1"/>
            <w:sz w:val="28"/>
            <w:szCs w:val="28"/>
          </w:rPr>
          <w:t>nr. 416/2001</w:t>
        </w:r>
      </w:hyperlink>
      <w:r w:rsidRPr="003A1699">
        <w:rPr>
          <w:i/>
          <w:iCs/>
          <w:color w:val="000000" w:themeColor="text1"/>
          <w:sz w:val="28"/>
          <w:szCs w:val="28"/>
        </w:rPr>
        <w:t> 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privind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venitul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minim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garantat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, cu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modificarile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si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completarile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ulterioare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>;</w:t>
      </w:r>
    </w:p>
    <w:p w:rsidR="002B1ED3" w:rsidRPr="003A1699" w:rsidRDefault="002B1ED3" w:rsidP="002B1ED3">
      <w:pPr>
        <w:pStyle w:val="NoSpacing"/>
        <w:ind w:right="-22"/>
        <w:jc w:val="both"/>
        <w:rPr>
          <w:i/>
          <w:iCs/>
          <w:color w:val="000000" w:themeColor="text1"/>
          <w:sz w:val="28"/>
          <w:szCs w:val="28"/>
        </w:rPr>
      </w:pPr>
      <w:r w:rsidRPr="003A1699">
        <w:rPr>
          <w:i/>
          <w:iCs/>
          <w:color w:val="000000" w:themeColor="text1"/>
          <w:sz w:val="28"/>
          <w:szCs w:val="28"/>
        </w:rPr>
        <w:t xml:space="preserve">   b)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alocatia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pentru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sustinerea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familiei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acordata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în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baza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Legii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hyperlink r:id="rId6" w:history="1">
        <w:r w:rsidRPr="003A1699">
          <w:rPr>
            <w:rStyle w:val="Hyperlink"/>
            <w:b/>
            <w:bCs/>
            <w:i/>
            <w:iCs/>
            <w:color w:val="000000" w:themeColor="text1"/>
            <w:sz w:val="28"/>
            <w:szCs w:val="28"/>
          </w:rPr>
          <w:t>nr. 277/2010</w:t>
        </w:r>
      </w:hyperlink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privind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alocatia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pentru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sustinerea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familiei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republicata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, cu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modificarile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si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completarile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ulterioare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>;</w:t>
      </w:r>
    </w:p>
    <w:p w:rsidR="002B1ED3" w:rsidRPr="003A1699" w:rsidRDefault="002B1ED3" w:rsidP="002B1ED3">
      <w:pPr>
        <w:pStyle w:val="NoSpacing"/>
        <w:ind w:right="-22"/>
        <w:jc w:val="both"/>
        <w:rPr>
          <w:i/>
          <w:iCs/>
          <w:color w:val="000000" w:themeColor="text1"/>
          <w:sz w:val="28"/>
          <w:szCs w:val="28"/>
        </w:rPr>
      </w:pPr>
      <w:r w:rsidRPr="003A1699">
        <w:rPr>
          <w:i/>
          <w:iCs/>
          <w:color w:val="000000" w:themeColor="text1"/>
          <w:sz w:val="28"/>
          <w:szCs w:val="28"/>
        </w:rPr>
        <w:t xml:space="preserve">   c)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alocatia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de stat 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pentru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copii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acordata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în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baza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Legii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hyperlink r:id="rId7" w:history="1">
        <w:r w:rsidRPr="003A1699">
          <w:rPr>
            <w:rStyle w:val="Hyperlink"/>
            <w:b/>
            <w:bCs/>
            <w:i/>
            <w:iCs/>
            <w:color w:val="000000" w:themeColor="text1"/>
            <w:sz w:val="28"/>
            <w:szCs w:val="28"/>
          </w:rPr>
          <w:t>nr. 61/1993</w:t>
        </w:r>
      </w:hyperlink>
      <w:r w:rsidRPr="003A1699">
        <w:rPr>
          <w:i/>
          <w:iCs/>
          <w:color w:val="000000" w:themeColor="text1"/>
          <w:sz w:val="28"/>
          <w:szCs w:val="28"/>
        </w:rPr>
        <w:t> 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privind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alocatia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de stat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pentru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copii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republicata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, cu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modificarile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si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completarile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ulterioare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>;</w:t>
      </w:r>
      <w:r w:rsidRPr="003A1699">
        <w:rPr>
          <w:i/>
          <w:iCs/>
          <w:color w:val="000000" w:themeColor="text1"/>
          <w:sz w:val="28"/>
          <w:szCs w:val="28"/>
        </w:rPr>
        <w:br/>
        <w:t>  d)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drepturile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acordate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în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baza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Ordonantei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de 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urgenta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a 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Guvernului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nr. 111/2010 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privind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concediul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si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indemnizatia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lunara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pentru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cresterea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copiilor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aprobata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cu 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modificari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prin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Legea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hyperlink r:id="rId8" w:history="1">
        <w:r w:rsidRPr="003A1699">
          <w:rPr>
            <w:rStyle w:val="Hyperlink"/>
            <w:b/>
            <w:bCs/>
            <w:i/>
            <w:iCs/>
            <w:color w:val="000000" w:themeColor="text1"/>
            <w:sz w:val="28"/>
            <w:szCs w:val="28"/>
          </w:rPr>
          <w:t>nr. 132/2011</w:t>
        </w:r>
      </w:hyperlink>
      <w:r w:rsidRPr="003A1699">
        <w:rPr>
          <w:i/>
          <w:iCs/>
          <w:color w:val="000000" w:themeColor="text1"/>
          <w:sz w:val="28"/>
          <w:szCs w:val="28"/>
        </w:rPr>
        <w:t xml:space="preserve">, cu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modificarile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si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completarile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ulterioare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>;</w:t>
      </w:r>
      <w:r w:rsidRPr="003A1699">
        <w:rPr>
          <w:i/>
          <w:iCs/>
          <w:color w:val="000000" w:themeColor="text1"/>
          <w:sz w:val="28"/>
          <w:szCs w:val="28"/>
        </w:rPr>
        <w:br/>
      </w:r>
      <w:r w:rsidRPr="003A1699">
        <w:rPr>
          <w:i/>
          <w:iCs/>
          <w:sz w:val="28"/>
          <w:szCs w:val="28"/>
        </w:rPr>
        <w:t>   g)</w:t>
      </w:r>
      <w:proofErr w:type="spellStart"/>
      <w:r w:rsidRPr="003A1699">
        <w:rPr>
          <w:b/>
          <w:bCs/>
          <w:i/>
          <w:iCs/>
          <w:sz w:val="28"/>
          <w:szCs w:val="28"/>
        </w:rPr>
        <w:t>ajutorul</w:t>
      </w:r>
      <w:proofErr w:type="spellEnd"/>
      <w:r w:rsidRPr="003A169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A1699">
        <w:rPr>
          <w:b/>
          <w:bCs/>
          <w:i/>
          <w:iCs/>
          <w:sz w:val="28"/>
          <w:szCs w:val="28"/>
        </w:rPr>
        <w:t>pentru</w:t>
      </w:r>
      <w:proofErr w:type="spellEnd"/>
      <w:r w:rsidRPr="003A169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încalzirea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locuintei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acordat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în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baza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Ordonantei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de 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urgenta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a 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Guvernului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hyperlink r:id="rId9" w:history="1">
        <w:r w:rsidRPr="003A1699">
          <w:rPr>
            <w:rStyle w:val="Hyperlink"/>
            <w:b/>
            <w:bCs/>
            <w:i/>
            <w:iCs/>
            <w:color w:val="000000" w:themeColor="text1"/>
            <w:sz w:val="28"/>
            <w:szCs w:val="28"/>
          </w:rPr>
          <w:t>nr. 70/2011</w:t>
        </w:r>
      </w:hyperlink>
      <w:r w:rsidRPr="003A1699">
        <w:rPr>
          <w:b/>
          <w:bCs/>
          <w:i/>
          <w:iCs/>
          <w:color w:val="000000" w:themeColor="text1"/>
          <w:sz w:val="28"/>
          <w:szCs w:val="28"/>
        </w:rPr>
        <w:t> 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privind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masurile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de 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protectie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sociala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pentru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perioada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sezonului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rece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aprobata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prin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b/>
          <w:bCs/>
          <w:i/>
          <w:iCs/>
          <w:color w:val="000000" w:themeColor="text1"/>
          <w:sz w:val="28"/>
          <w:szCs w:val="28"/>
        </w:rPr>
        <w:t>Legea</w:t>
      </w:r>
      <w:proofErr w:type="spellEnd"/>
      <w:r w:rsidRPr="003A169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hyperlink r:id="rId10" w:history="1">
        <w:r w:rsidRPr="003A1699">
          <w:rPr>
            <w:rStyle w:val="Hyperlink"/>
            <w:b/>
            <w:bCs/>
            <w:i/>
            <w:iCs/>
            <w:color w:val="000000" w:themeColor="text1"/>
            <w:sz w:val="28"/>
            <w:szCs w:val="28"/>
          </w:rPr>
          <w:t>nr. 92/2012</w:t>
        </w:r>
      </w:hyperlink>
      <w:r w:rsidRPr="003A1699">
        <w:rPr>
          <w:b/>
          <w:bCs/>
          <w:i/>
          <w:iCs/>
          <w:color w:val="000000" w:themeColor="text1"/>
          <w:sz w:val="28"/>
          <w:szCs w:val="28"/>
        </w:rPr>
        <w:t>,</w:t>
      </w:r>
      <w:r w:rsidRPr="003A1699">
        <w:rPr>
          <w:i/>
          <w:iCs/>
          <w:color w:val="000000" w:themeColor="text1"/>
          <w:sz w:val="28"/>
          <w:szCs w:val="28"/>
        </w:rPr>
        <w:t xml:space="preserve"> cu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modificarile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si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completarile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ulterioare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>;</w:t>
      </w:r>
      <w:r w:rsidRPr="003A1699">
        <w:rPr>
          <w:i/>
          <w:iCs/>
          <w:color w:val="000000" w:themeColor="text1"/>
          <w:sz w:val="28"/>
          <w:szCs w:val="28"/>
        </w:rPr>
        <w:br/>
        <w:t xml:space="preserve">      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Depunerea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prin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posta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electronica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a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cererilor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declaratiilor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si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documentelor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doveditoare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pentru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solicitarea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beneficiilor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prevazute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la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alin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>. (2)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r w:rsidRPr="003A1699">
        <w:rPr>
          <w:i/>
          <w:iCs/>
          <w:color w:val="000000" w:themeColor="text1"/>
          <w:sz w:val="28"/>
          <w:szCs w:val="28"/>
        </w:rPr>
        <w:t xml:space="preserve">se face la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autoritatile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administratiei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publice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locale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în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a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caror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raza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teritoriala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îsi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au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domiciliul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resedinta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ori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locuiesc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efectiv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solicitantii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>.</w:t>
      </w:r>
    </w:p>
    <w:p w:rsidR="002B1ED3" w:rsidRPr="003A1699" w:rsidRDefault="002B1ED3" w:rsidP="002B1ED3">
      <w:pPr>
        <w:pStyle w:val="NoSpacing"/>
        <w:ind w:right="-22"/>
        <w:jc w:val="both"/>
        <w:rPr>
          <w:i/>
          <w:iCs/>
          <w:color w:val="000000" w:themeColor="text1"/>
          <w:sz w:val="28"/>
          <w:szCs w:val="28"/>
        </w:rPr>
      </w:pPr>
      <w:r w:rsidRPr="003A1699">
        <w:rPr>
          <w:i/>
          <w:iCs/>
          <w:color w:val="000000" w:themeColor="text1"/>
          <w:sz w:val="28"/>
          <w:szCs w:val="28"/>
        </w:rPr>
        <w:t xml:space="preserve">      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Depunerea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prin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posta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electronica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a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cererilor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declaratilor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si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documentelor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doveditoare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este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optionala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si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se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realizeaza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în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conditiile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în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care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autoritatile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administratiei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publice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locale au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dezvoltate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sisteme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de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primire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electronica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, cu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respectarea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prevederilor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Regulamentului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(UE) 2016/679 al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Parlamentului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European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si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al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Consiliului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din 27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aprilie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2016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privind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protectia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persoanelor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fizice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în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ceea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ce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priveste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prelucrarea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datelor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cu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caracter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personal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si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privind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libera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circulatie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a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acestor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date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si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de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abrogare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a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Directivei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95/46/CE (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Regulamentul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general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privind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protectia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datelor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>).</w:t>
      </w:r>
    </w:p>
    <w:p w:rsidR="002B1ED3" w:rsidRDefault="002B1ED3" w:rsidP="002B1ED3">
      <w:pPr>
        <w:pStyle w:val="NoSpacing"/>
        <w:ind w:right="-22"/>
        <w:jc w:val="both"/>
        <w:rPr>
          <w:color w:val="000000" w:themeColor="text1"/>
          <w:sz w:val="28"/>
          <w:szCs w:val="28"/>
        </w:rPr>
      </w:pPr>
      <w:r w:rsidRPr="003A1699">
        <w:rPr>
          <w:i/>
          <w:iCs/>
          <w:color w:val="000000" w:themeColor="text1"/>
          <w:sz w:val="28"/>
          <w:szCs w:val="28"/>
        </w:rPr>
        <w:t xml:space="preserve">      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Începând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cu data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prezentei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ordonante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de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urgenta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pe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perioada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de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aplicabilitate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a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Decretului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hyperlink r:id="rId11" w:history="1">
        <w:r w:rsidRPr="003A1699">
          <w:rPr>
            <w:rStyle w:val="Hyperlink"/>
            <w:i/>
            <w:iCs/>
            <w:color w:val="000000" w:themeColor="text1"/>
            <w:sz w:val="28"/>
            <w:szCs w:val="28"/>
          </w:rPr>
          <w:t>nr. 195/2020</w:t>
        </w:r>
      </w:hyperlink>
      <w:r w:rsidRPr="003A1699">
        <w:rPr>
          <w:i/>
          <w:iCs/>
          <w:color w:val="000000" w:themeColor="text1"/>
          <w:sz w:val="28"/>
          <w:szCs w:val="28"/>
        </w:rPr>
        <w:t> 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privind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instituirea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starii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de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urgenta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pe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teritoriul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României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dispozitiile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de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acordare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>/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respingere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>/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încetare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>/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suspendare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a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dreptului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de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asistenta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sociala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pentru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oricare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din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beneficiile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sociale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prevazute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la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alin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. (2) se pot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transmite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beneficiarului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în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format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letric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sau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prin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posta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electronica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de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catre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administratia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publica</w:t>
      </w:r>
      <w:proofErr w:type="spellEnd"/>
      <w:r w:rsidRPr="003A169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i/>
          <w:iCs/>
          <w:color w:val="000000" w:themeColor="text1"/>
          <w:sz w:val="28"/>
          <w:szCs w:val="28"/>
        </w:rPr>
        <w:t>locala</w:t>
      </w:r>
      <w:proofErr w:type="spellEnd"/>
      <w:r w:rsidRPr="00853F4D">
        <w:rPr>
          <w:color w:val="000000" w:themeColor="text1"/>
          <w:sz w:val="28"/>
          <w:szCs w:val="28"/>
        </w:rPr>
        <w:t>.</w:t>
      </w:r>
    </w:p>
    <w:p w:rsidR="002B1ED3" w:rsidRPr="00CB6B93" w:rsidRDefault="002B1ED3" w:rsidP="002B1ED3">
      <w:pPr>
        <w:pStyle w:val="NoSpacing"/>
        <w:ind w:right="-22"/>
        <w:jc w:val="both"/>
        <w:rPr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Conform</w:t>
      </w:r>
      <w:r w:rsidRPr="00853F4D">
        <w:rPr>
          <w:color w:val="000000" w:themeColor="text1"/>
          <w:sz w:val="28"/>
          <w:szCs w:val="28"/>
        </w:rPr>
        <w:t xml:space="preserve">  </w:t>
      </w:r>
      <w:r>
        <w:rPr>
          <w:rStyle w:val="Strong"/>
          <w:color w:val="000000" w:themeColor="text1"/>
          <w:sz w:val="28"/>
          <w:szCs w:val="28"/>
        </w:rPr>
        <w:t>a</w:t>
      </w:r>
      <w:r w:rsidRPr="003A1699">
        <w:rPr>
          <w:rStyle w:val="Strong"/>
          <w:color w:val="000000" w:themeColor="text1"/>
          <w:sz w:val="28"/>
          <w:szCs w:val="28"/>
        </w:rPr>
        <w:t>rt. V</w:t>
      </w:r>
      <w:r>
        <w:rPr>
          <w:rStyle w:val="Strong"/>
          <w:color w:val="000000" w:themeColor="text1"/>
          <w:sz w:val="28"/>
          <w:szCs w:val="28"/>
        </w:rPr>
        <w:t>,</w:t>
      </w:r>
      <w:r w:rsidRPr="003A1699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CB6B93">
        <w:rPr>
          <w:i/>
          <w:iCs/>
          <w:color w:val="000000" w:themeColor="text1"/>
          <w:sz w:val="28"/>
          <w:szCs w:val="28"/>
        </w:rPr>
        <w:t>alin</w:t>
      </w:r>
      <w:proofErr w:type="spellEnd"/>
      <w:r w:rsidRPr="00CB6B93">
        <w:rPr>
          <w:i/>
          <w:iCs/>
          <w:color w:val="000000" w:themeColor="text1"/>
          <w:sz w:val="28"/>
          <w:szCs w:val="28"/>
        </w:rPr>
        <w:t xml:space="preserve">. (1) in </w:t>
      </w:r>
      <w:proofErr w:type="spellStart"/>
      <w:r w:rsidRPr="00CB6B93">
        <w:rPr>
          <w:i/>
          <w:iCs/>
          <w:color w:val="000000" w:themeColor="text1"/>
          <w:sz w:val="28"/>
          <w:szCs w:val="28"/>
        </w:rPr>
        <w:t>cazuri</w:t>
      </w:r>
      <w:proofErr w:type="spellEnd"/>
      <w:r w:rsidRPr="00CB6B9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B6B93">
        <w:rPr>
          <w:i/>
          <w:iCs/>
          <w:color w:val="000000" w:themeColor="text1"/>
          <w:sz w:val="28"/>
          <w:szCs w:val="28"/>
        </w:rPr>
        <w:t>exceptionale</w:t>
      </w:r>
      <w:proofErr w:type="spellEnd"/>
      <w:r w:rsidRPr="00CB6B93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CB6B93">
        <w:rPr>
          <w:i/>
          <w:iCs/>
          <w:color w:val="000000" w:themeColor="text1"/>
          <w:sz w:val="28"/>
          <w:szCs w:val="28"/>
        </w:rPr>
        <w:t>autoritatile</w:t>
      </w:r>
      <w:proofErr w:type="spellEnd"/>
      <w:r w:rsidRPr="00CB6B9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B6B93">
        <w:rPr>
          <w:i/>
          <w:iCs/>
          <w:color w:val="000000" w:themeColor="text1"/>
          <w:sz w:val="28"/>
          <w:szCs w:val="28"/>
        </w:rPr>
        <w:t>administratiei</w:t>
      </w:r>
      <w:proofErr w:type="spellEnd"/>
      <w:r w:rsidRPr="00CB6B9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B6B93">
        <w:rPr>
          <w:i/>
          <w:iCs/>
          <w:color w:val="000000" w:themeColor="text1"/>
          <w:sz w:val="28"/>
          <w:szCs w:val="28"/>
        </w:rPr>
        <w:t>publice</w:t>
      </w:r>
      <w:proofErr w:type="spellEnd"/>
      <w:r w:rsidRPr="00CB6B93">
        <w:rPr>
          <w:i/>
          <w:iCs/>
          <w:color w:val="000000" w:themeColor="text1"/>
          <w:sz w:val="28"/>
          <w:szCs w:val="28"/>
        </w:rPr>
        <w:t xml:space="preserve"> locale pot </w:t>
      </w:r>
      <w:proofErr w:type="spellStart"/>
      <w:r w:rsidRPr="00CB6B93">
        <w:rPr>
          <w:i/>
          <w:iCs/>
          <w:color w:val="000000" w:themeColor="text1"/>
          <w:sz w:val="28"/>
          <w:szCs w:val="28"/>
        </w:rPr>
        <w:t>solicita</w:t>
      </w:r>
      <w:proofErr w:type="spellEnd"/>
      <w:r w:rsidRPr="00CB6B9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B6B93">
        <w:rPr>
          <w:i/>
          <w:iCs/>
          <w:color w:val="000000" w:themeColor="text1"/>
          <w:sz w:val="28"/>
          <w:szCs w:val="28"/>
        </w:rPr>
        <w:t>persoanelor</w:t>
      </w:r>
      <w:proofErr w:type="spellEnd"/>
      <w:r w:rsidRPr="00CB6B93">
        <w:rPr>
          <w:i/>
          <w:iCs/>
          <w:color w:val="000000" w:themeColor="text1"/>
          <w:sz w:val="28"/>
          <w:szCs w:val="28"/>
        </w:rPr>
        <w:t xml:space="preserve"> care au </w:t>
      </w:r>
      <w:proofErr w:type="spellStart"/>
      <w:r w:rsidRPr="00CB6B93">
        <w:rPr>
          <w:i/>
          <w:iCs/>
          <w:color w:val="000000" w:themeColor="text1"/>
          <w:sz w:val="28"/>
          <w:szCs w:val="28"/>
        </w:rPr>
        <w:t>depus</w:t>
      </w:r>
      <w:proofErr w:type="spellEnd"/>
      <w:r w:rsidRPr="00CB6B9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B6B93">
        <w:rPr>
          <w:i/>
          <w:iCs/>
          <w:color w:val="000000" w:themeColor="text1"/>
          <w:sz w:val="28"/>
          <w:szCs w:val="28"/>
        </w:rPr>
        <w:t>cererea</w:t>
      </w:r>
      <w:proofErr w:type="spellEnd"/>
      <w:r w:rsidRPr="00CB6B9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B6B93">
        <w:rPr>
          <w:i/>
          <w:iCs/>
          <w:color w:val="000000" w:themeColor="text1"/>
          <w:sz w:val="28"/>
          <w:szCs w:val="28"/>
        </w:rPr>
        <w:t>si</w:t>
      </w:r>
      <w:proofErr w:type="spellEnd"/>
      <w:r w:rsidRPr="00CB6B9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B6B93">
        <w:rPr>
          <w:i/>
          <w:iCs/>
          <w:color w:val="000000" w:themeColor="text1"/>
          <w:sz w:val="28"/>
          <w:szCs w:val="28"/>
        </w:rPr>
        <w:t>documentele</w:t>
      </w:r>
      <w:proofErr w:type="spellEnd"/>
      <w:r w:rsidRPr="00CB6B9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B6B93">
        <w:rPr>
          <w:i/>
          <w:iCs/>
          <w:color w:val="000000" w:themeColor="text1"/>
          <w:sz w:val="28"/>
          <w:szCs w:val="28"/>
        </w:rPr>
        <w:t>doveditoare</w:t>
      </w:r>
      <w:proofErr w:type="spellEnd"/>
      <w:r w:rsidRPr="00CB6B9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prin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posta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electronica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prezentarea</w:t>
      </w:r>
      <w:proofErr w:type="spellEnd"/>
      <w:r w:rsidRPr="00CB6B93">
        <w:rPr>
          <w:i/>
          <w:iCs/>
          <w:sz w:val="28"/>
          <w:szCs w:val="28"/>
        </w:rPr>
        <w:t xml:space="preserve"> la </w:t>
      </w:r>
      <w:proofErr w:type="spellStart"/>
      <w:r w:rsidRPr="00CB6B93">
        <w:rPr>
          <w:i/>
          <w:iCs/>
          <w:sz w:val="28"/>
          <w:szCs w:val="28"/>
        </w:rPr>
        <w:t>sediul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institutiei</w:t>
      </w:r>
      <w:proofErr w:type="spellEnd"/>
      <w:r w:rsidRPr="00CB6B93">
        <w:rPr>
          <w:i/>
          <w:iCs/>
          <w:sz w:val="28"/>
          <w:szCs w:val="28"/>
        </w:rPr>
        <w:t xml:space="preserve">; </w:t>
      </w:r>
      <w:proofErr w:type="spellStart"/>
      <w:r w:rsidRPr="00CB6B93">
        <w:rPr>
          <w:i/>
          <w:iCs/>
          <w:sz w:val="28"/>
          <w:szCs w:val="28"/>
        </w:rPr>
        <w:t>alin</w:t>
      </w:r>
      <w:proofErr w:type="spellEnd"/>
      <w:r w:rsidRPr="00CB6B93">
        <w:rPr>
          <w:i/>
          <w:iCs/>
          <w:sz w:val="28"/>
          <w:szCs w:val="28"/>
        </w:rPr>
        <w:t xml:space="preserve"> (2) </w:t>
      </w:r>
      <w:proofErr w:type="spellStart"/>
      <w:r w:rsidRPr="00CB6B93">
        <w:rPr>
          <w:i/>
          <w:iCs/>
          <w:sz w:val="28"/>
          <w:szCs w:val="28"/>
        </w:rPr>
        <w:t>Prin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cazuri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exceptionale</w:t>
      </w:r>
      <w:proofErr w:type="spellEnd"/>
      <w:r w:rsidRPr="00CB6B93">
        <w:rPr>
          <w:i/>
          <w:iCs/>
          <w:sz w:val="28"/>
          <w:szCs w:val="28"/>
        </w:rPr>
        <w:t xml:space="preserve"> se </w:t>
      </w:r>
      <w:proofErr w:type="spellStart"/>
      <w:r w:rsidRPr="00CB6B93">
        <w:rPr>
          <w:i/>
          <w:iCs/>
          <w:sz w:val="28"/>
          <w:szCs w:val="28"/>
        </w:rPr>
        <w:t>înteleg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urmatoarele</w:t>
      </w:r>
      <w:proofErr w:type="spellEnd"/>
      <w:r w:rsidRPr="00CB6B93">
        <w:rPr>
          <w:i/>
          <w:iCs/>
          <w:sz w:val="28"/>
          <w:szCs w:val="28"/>
        </w:rPr>
        <w:t>:</w:t>
      </w:r>
    </w:p>
    <w:p w:rsidR="002B1ED3" w:rsidRPr="00CB6B93" w:rsidRDefault="002B1ED3" w:rsidP="002B1ED3">
      <w:pPr>
        <w:pStyle w:val="NoSpacing"/>
        <w:ind w:left="570" w:right="-22"/>
        <w:jc w:val="both"/>
        <w:rPr>
          <w:i/>
          <w:iCs/>
          <w:sz w:val="28"/>
          <w:szCs w:val="28"/>
        </w:rPr>
      </w:pPr>
      <w:r w:rsidRPr="00CB6B93">
        <w:rPr>
          <w:i/>
          <w:iCs/>
          <w:sz w:val="28"/>
          <w:szCs w:val="28"/>
        </w:rPr>
        <w:t>a)</w:t>
      </w:r>
      <w:proofErr w:type="spellStart"/>
      <w:r w:rsidRPr="00CB6B93">
        <w:rPr>
          <w:i/>
          <w:iCs/>
          <w:sz w:val="28"/>
          <w:szCs w:val="28"/>
        </w:rPr>
        <w:t>determinarea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unor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inadvertente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între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informatiile</w:t>
      </w:r>
      <w:proofErr w:type="spellEnd"/>
      <w:r w:rsidRPr="00CB6B93">
        <w:rPr>
          <w:i/>
          <w:iCs/>
          <w:sz w:val="28"/>
          <w:szCs w:val="28"/>
        </w:rPr>
        <w:t xml:space="preserve"> din </w:t>
      </w:r>
      <w:proofErr w:type="spellStart"/>
      <w:r w:rsidRPr="00CB6B93">
        <w:rPr>
          <w:i/>
          <w:iCs/>
          <w:sz w:val="28"/>
          <w:szCs w:val="28"/>
        </w:rPr>
        <w:t>documentele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transmise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si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cele</w:t>
      </w:r>
      <w:proofErr w:type="spellEnd"/>
      <w:r w:rsidRPr="00CB6B93">
        <w:rPr>
          <w:i/>
          <w:iCs/>
          <w:sz w:val="28"/>
          <w:szCs w:val="28"/>
        </w:rPr>
        <w:t xml:space="preserve"> din </w:t>
      </w:r>
      <w:proofErr w:type="spellStart"/>
      <w:r w:rsidRPr="00CB6B93">
        <w:rPr>
          <w:i/>
          <w:iCs/>
          <w:sz w:val="28"/>
          <w:szCs w:val="28"/>
        </w:rPr>
        <w:t>bazele</w:t>
      </w:r>
      <w:proofErr w:type="spellEnd"/>
      <w:r w:rsidRPr="00CB6B93">
        <w:rPr>
          <w:i/>
          <w:iCs/>
          <w:sz w:val="28"/>
          <w:szCs w:val="28"/>
        </w:rPr>
        <w:t xml:space="preserve"> de date ale </w:t>
      </w:r>
      <w:proofErr w:type="spellStart"/>
      <w:r w:rsidRPr="00CB6B93">
        <w:rPr>
          <w:i/>
          <w:iCs/>
          <w:sz w:val="28"/>
          <w:szCs w:val="28"/>
        </w:rPr>
        <w:t>altor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institutii</w:t>
      </w:r>
      <w:proofErr w:type="spellEnd"/>
      <w:r w:rsidRPr="00CB6B93">
        <w:rPr>
          <w:i/>
          <w:iCs/>
          <w:sz w:val="28"/>
          <w:szCs w:val="28"/>
        </w:rPr>
        <w:t xml:space="preserve"> la care </w:t>
      </w:r>
      <w:proofErr w:type="spellStart"/>
      <w:r w:rsidRPr="00CB6B93">
        <w:rPr>
          <w:i/>
          <w:iCs/>
          <w:sz w:val="28"/>
          <w:szCs w:val="28"/>
        </w:rPr>
        <w:t>agentiile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teritoriale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sau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autoritatile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administratiei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publice</w:t>
      </w:r>
      <w:proofErr w:type="spellEnd"/>
      <w:r w:rsidRPr="00CB6B93">
        <w:rPr>
          <w:i/>
          <w:iCs/>
          <w:sz w:val="28"/>
          <w:szCs w:val="28"/>
        </w:rPr>
        <w:t xml:space="preserve"> locale au </w:t>
      </w:r>
      <w:proofErr w:type="spellStart"/>
      <w:r w:rsidRPr="00CB6B93">
        <w:rPr>
          <w:i/>
          <w:iCs/>
          <w:sz w:val="28"/>
          <w:szCs w:val="28"/>
        </w:rPr>
        <w:t>acces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pentru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verificarea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îndeplinirii</w:t>
      </w:r>
      <w:proofErr w:type="spellEnd"/>
      <w:r w:rsidRPr="00CB6B93">
        <w:rPr>
          <w:i/>
          <w:iCs/>
          <w:sz w:val="28"/>
          <w:szCs w:val="28"/>
        </w:rPr>
        <w:t xml:space="preserve"> de </w:t>
      </w:r>
      <w:proofErr w:type="spellStart"/>
      <w:r w:rsidRPr="00CB6B93">
        <w:rPr>
          <w:i/>
          <w:iCs/>
          <w:sz w:val="28"/>
          <w:szCs w:val="28"/>
        </w:rPr>
        <w:t>catre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solicitanti</w:t>
      </w:r>
      <w:proofErr w:type="spellEnd"/>
      <w:r w:rsidRPr="00CB6B93">
        <w:rPr>
          <w:i/>
          <w:iCs/>
          <w:sz w:val="28"/>
          <w:szCs w:val="28"/>
        </w:rPr>
        <w:t xml:space="preserve"> a </w:t>
      </w:r>
      <w:proofErr w:type="spellStart"/>
      <w:r w:rsidRPr="00CB6B93">
        <w:rPr>
          <w:i/>
          <w:iCs/>
          <w:sz w:val="28"/>
          <w:szCs w:val="28"/>
        </w:rPr>
        <w:t>criteriilor</w:t>
      </w:r>
      <w:proofErr w:type="spellEnd"/>
      <w:r w:rsidRPr="00CB6B93">
        <w:rPr>
          <w:i/>
          <w:iCs/>
          <w:sz w:val="28"/>
          <w:szCs w:val="28"/>
        </w:rPr>
        <w:t xml:space="preserve"> de </w:t>
      </w:r>
      <w:proofErr w:type="spellStart"/>
      <w:r w:rsidRPr="00CB6B93">
        <w:rPr>
          <w:i/>
          <w:iCs/>
          <w:sz w:val="28"/>
          <w:szCs w:val="28"/>
        </w:rPr>
        <w:t>acordare</w:t>
      </w:r>
      <w:proofErr w:type="spellEnd"/>
      <w:r w:rsidRPr="00CB6B93">
        <w:rPr>
          <w:i/>
          <w:iCs/>
          <w:sz w:val="28"/>
          <w:szCs w:val="28"/>
        </w:rPr>
        <w:t xml:space="preserve"> a </w:t>
      </w:r>
      <w:proofErr w:type="spellStart"/>
      <w:r w:rsidRPr="00CB6B93">
        <w:rPr>
          <w:i/>
          <w:iCs/>
          <w:sz w:val="28"/>
          <w:szCs w:val="28"/>
        </w:rPr>
        <w:t>drepturilor</w:t>
      </w:r>
      <w:proofErr w:type="spellEnd"/>
      <w:r w:rsidRPr="00CB6B93">
        <w:rPr>
          <w:i/>
          <w:iCs/>
          <w:sz w:val="28"/>
          <w:szCs w:val="28"/>
        </w:rPr>
        <w:t>;</w:t>
      </w:r>
      <w:r w:rsidRPr="00CB6B93">
        <w:rPr>
          <w:i/>
          <w:iCs/>
          <w:sz w:val="28"/>
          <w:szCs w:val="28"/>
        </w:rPr>
        <w:br/>
        <w:t> b)</w:t>
      </w:r>
      <w:proofErr w:type="spellStart"/>
      <w:r w:rsidRPr="00CB6B93">
        <w:rPr>
          <w:i/>
          <w:iCs/>
          <w:sz w:val="28"/>
          <w:szCs w:val="28"/>
        </w:rPr>
        <w:t>informatiile</w:t>
      </w:r>
      <w:proofErr w:type="spellEnd"/>
      <w:r w:rsidRPr="00CB6B93">
        <w:rPr>
          <w:i/>
          <w:iCs/>
          <w:sz w:val="28"/>
          <w:szCs w:val="28"/>
        </w:rPr>
        <w:t xml:space="preserve"> din </w:t>
      </w:r>
      <w:proofErr w:type="spellStart"/>
      <w:r w:rsidRPr="00CB6B93">
        <w:rPr>
          <w:i/>
          <w:iCs/>
          <w:sz w:val="28"/>
          <w:szCs w:val="28"/>
        </w:rPr>
        <w:t>documentele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transmise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sunt</w:t>
      </w:r>
      <w:proofErr w:type="spellEnd"/>
      <w:r w:rsidRPr="00CB6B93">
        <w:rPr>
          <w:i/>
          <w:iCs/>
          <w:sz w:val="28"/>
          <w:szCs w:val="28"/>
        </w:rPr>
        <w:t xml:space="preserve"> incomplete </w:t>
      </w:r>
      <w:proofErr w:type="spellStart"/>
      <w:r w:rsidRPr="00CB6B93">
        <w:rPr>
          <w:i/>
          <w:iCs/>
          <w:sz w:val="28"/>
          <w:szCs w:val="28"/>
        </w:rPr>
        <w:t>sau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pe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baza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acestora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nu</w:t>
      </w:r>
      <w:proofErr w:type="spellEnd"/>
      <w:r w:rsidRPr="00CB6B93">
        <w:rPr>
          <w:i/>
          <w:iCs/>
          <w:sz w:val="28"/>
          <w:szCs w:val="28"/>
        </w:rPr>
        <w:t xml:space="preserve"> se </w:t>
      </w:r>
      <w:proofErr w:type="spellStart"/>
      <w:r w:rsidRPr="00CB6B93">
        <w:rPr>
          <w:i/>
          <w:iCs/>
          <w:sz w:val="28"/>
          <w:szCs w:val="28"/>
        </w:rPr>
        <w:t>poate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determina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îndeplinirea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conditiilor</w:t>
      </w:r>
      <w:proofErr w:type="spellEnd"/>
      <w:r w:rsidRPr="00CB6B93">
        <w:rPr>
          <w:i/>
          <w:iCs/>
          <w:sz w:val="28"/>
          <w:szCs w:val="28"/>
        </w:rPr>
        <w:t xml:space="preserve"> de </w:t>
      </w:r>
      <w:proofErr w:type="spellStart"/>
      <w:r w:rsidRPr="00CB6B93">
        <w:rPr>
          <w:i/>
          <w:iCs/>
          <w:sz w:val="28"/>
          <w:szCs w:val="28"/>
        </w:rPr>
        <w:t>eligibilitate</w:t>
      </w:r>
      <w:proofErr w:type="spellEnd"/>
      <w:r w:rsidRPr="00CB6B93">
        <w:rPr>
          <w:i/>
          <w:iCs/>
          <w:sz w:val="28"/>
          <w:szCs w:val="28"/>
        </w:rPr>
        <w:t>.</w:t>
      </w:r>
    </w:p>
    <w:p w:rsidR="002B1ED3" w:rsidRDefault="002B1ED3" w:rsidP="002B1ED3">
      <w:pPr>
        <w:pStyle w:val="NoSpacing"/>
        <w:ind w:left="57" w:right="-22"/>
        <w:jc w:val="both"/>
        <w:rPr>
          <w:i/>
          <w:iCs/>
          <w:sz w:val="28"/>
          <w:szCs w:val="28"/>
        </w:rPr>
      </w:pPr>
      <w:r w:rsidRPr="00CB6B93">
        <w:rPr>
          <w:i/>
          <w:iCs/>
          <w:sz w:val="28"/>
          <w:szCs w:val="28"/>
        </w:rPr>
        <w:t xml:space="preserve">     </w:t>
      </w:r>
      <w:proofErr w:type="spellStart"/>
      <w:r w:rsidRPr="00CB6B93">
        <w:rPr>
          <w:i/>
          <w:iCs/>
          <w:sz w:val="28"/>
          <w:szCs w:val="28"/>
        </w:rPr>
        <w:t>Termenul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prevazut</w:t>
      </w:r>
      <w:proofErr w:type="spellEnd"/>
      <w:r w:rsidRPr="00CB6B93">
        <w:rPr>
          <w:i/>
          <w:iCs/>
          <w:sz w:val="28"/>
          <w:szCs w:val="28"/>
        </w:rPr>
        <w:t xml:space="preserve"> de </w:t>
      </w:r>
      <w:proofErr w:type="spellStart"/>
      <w:r w:rsidRPr="00CB6B93">
        <w:rPr>
          <w:i/>
          <w:iCs/>
          <w:sz w:val="28"/>
          <w:szCs w:val="28"/>
        </w:rPr>
        <w:t>lege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pentru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solutionarea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cererii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în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cazurile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exceptionale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prevazute</w:t>
      </w:r>
      <w:proofErr w:type="spellEnd"/>
      <w:r w:rsidRPr="00CB6B93">
        <w:rPr>
          <w:i/>
          <w:iCs/>
          <w:sz w:val="28"/>
          <w:szCs w:val="28"/>
        </w:rPr>
        <w:t xml:space="preserve"> la </w:t>
      </w:r>
      <w:proofErr w:type="spellStart"/>
      <w:r w:rsidRPr="00CB6B93">
        <w:rPr>
          <w:i/>
          <w:iCs/>
          <w:sz w:val="28"/>
          <w:szCs w:val="28"/>
        </w:rPr>
        <w:t>alin</w:t>
      </w:r>
      <w:proofErr w:type="spellEnd"/>
      <w:r w:rsidRPr="00CB6B93">
        <w:rPr>
          <w:i/>
          <w:iCs/>
          <w:sz w:val="28"/>
          <w:szCs w:val="28"/>
        </w:rPr>
        <w:t xml:space="preserve">. (2) se </w:t>
      </w:r>
      <w:proofErr w:type="spellStart"/>
      <w:r w:rsidRPr="00CB6B93">
        <w:rPr>
          <w:b/>
          <w:bCs/>
          <w:i/>
          <w:iCs/>
          <w:sz w:val="28"/>
          <w:szCs w:val="28"/>
        </w:rPr>
        <w:t>prelungeste</w:t>
      </w:r>
      <w:proofErr w:type="spellEnd"/>
      <w:r w:rsidRPr="00CB6B93">
        <w:rPr>
          <w:b/>
          <w:bCs/>
          <w:i/>
          <w:iCs/>
          <w:sz w:val="28"/>
          <w:szCs w:val="28"/>
        </w:rPr>
        <w:t xml:space="preserve"> cu </w:t>
      </w:r>
      <w:proofErr w:type="spellStart"/>
      <w:r w:rsidRPr="00CB6B93">
        <w:rPr>
          <w:b/>
          <w:bCs/>
          <w:i/>
          <w:iCs/>
          <w:sz w:val="28"/>
          <w:szCs w:val="28"/>
        </w:rPr>
        <w:t>pâna</w:t>
      </w:r>
      <w:proofErr w:type="spellEnd"/>
      <w:r w:rsidRPr="00CB6B93">
        <w:rPr>
          <w:b/>
          <w:bCs/>
          <w:i/>
          <w:iCs/>
          <w:sz w:val="28"/>
          <w:szCs w:val="28"/>
        </w:rPr>
        <w:t xml:space="preserve"> la 15 </w:t>
      </w:r>
      <w:proofErr w:type="spellStart"/>
      <w:r w:rsidRPr="00CB6B93">
        <w:rPr>
          <w:b/>
          <w:bCs/>
          <w:i/>
          <w:iCs/>
          <w:sz w:val="28"/>
          <w:szCs w:val="28"/>
        </w:rPr>
        <w:t>zile</w:t>
      </w:r>
      <w:proofErr w:type="spellEnd"/>
      <w:r w:rsidRPr="00CB6B9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B6B93">
        <w:rPr>
          <w:b/>
          <w:bCs/>
          <w:i/>
          <w:iCs/>
          <w:sz w:val="28"/>
          <w:szCs w:val="28"/>
        </w:rPr>
        <w:t>lucratoare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pentru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verificarea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realitatii</w:t>
      </w:r>
      <w:proofErr w:type="spellEnd"/>
      <w:r w:rsidRPr="00CB6B93">
        <w:rPr>
          <w:i/>
          <w:iCs/>
          <w:sz w:val="28"/>
          <w:szCs w:val="28"/>
        </w:rPr>
        <w:t xml:space="preserve">, </w:t>
      </w:r>
      <w:proofErr w:type="spellStart"/>
      <w:r w:rsidRPr="00CB6B93">
        <w:rPr>
          <w:i/>
          <w:iCs/>
          <w:sz w:val="28"/>
          <w:szCs w:val="28"/>
        </w:rPr>
        <w:t>legalitatii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si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conformitatii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documentelor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transmise</w:t>
      </w:r>
      <w:proofErr w:type="spellEnd"/>
      <w:r w:rsidRPr="00CB6B93">
        <w:rPr>
          <w:i/>
          <w:iCs/>
          <w:sz w:val="28"/>
          <w:szCs w:val="28"/>
        </w:rPr>
        <w:t xml:space="preserve">, </w:t>
      </w:r>
      <w:proofErr w:type="spellStart"/>
      <w:r w:rsidRPr="00CB6B93">
        <w:rPr>
          <w:i/>
          <w:iCs/>
          <w:sz w:val="28"/>
          <w:szCs w:val="28"/>
        </w:rPr>
        <w:t>precum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si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pentru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solicitarea</w:t>
      </w:r>
      <w:proofErr w:type="spellEnd"/>
      <w:r w:rsidRPr="00CB6B93">
        <w:rPr>
          <w:i/>
          <w:iCs/>
          <w:sz w:val="28"/>
          <w:szCs w:val="28"/>
        </w:rPr>
        <w:t xml:space="preserve"> de </w:t>
      </w:r>
      <w:proofErr w:type="spellStart"/>
      <w:r w:rsidRPr="00CB6B93">
        <w:rPr>
          <w:i/>
          <w:iCs/>
          <w:sz w:val="28"/>
          <w:szCs w:val="28"/>
        </w:rPr>
        <w:t>documente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doveditoare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suplimentare</w:t>
      </w:r>
      <w:proofErr w:type="spellEnd"/>
      <w:r>
        <w:rPr>
          <w:i/>
          <w:iCs/>
          <w:sz w:val="28"/>
          <w:szCs w:val="28"/>
        </w:rPr>
        <w:t>.</w:t>
      </w:r>
    </w:p>
    <w:p w:rsidR="002B1ED3" w:rsidRDefault="002B1ED3" w:rsidP="002B1ED3">
      <w:pPr>
        <w:pStyle w:val="NoSpacing"/>
        <w:ind w:left="57" w:right="-22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proofErr w:type="spellStart"/>
      <w:r w:rsidRPr="00CB6B93">
        <w:rPr>
          <w:i/>
          <w:iCs/>
          <w:sz w:val="28"/>
          <w:szCs w:val="28"/>
        </w:rPr>
        <w:t>Autoritatile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administratiei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publice</w:t>
      </w:r>
      <w:proofErr w:type="spellEnd"/>
      <w:r w:rsidRPr="00CB6B93">
        <w:rPr>
          <w:i/>
          <w:iCs/>
          <w:sz w:val="28"/>
          <w:szCs w:val="28"/>
        </w:rPr>
        <w:t xml:space="preserve"> locale </w:t>
      </w:r>
      <w:proofErr w:type="spellStart"/>
      <w:r w:rsidRPr="00CB6B93">
        <w:rPr>
          <w:i/>
          <w:iCs/>
          <w:sz w:val="28"/>
          <w:szCs w:val="28"/>
        </w:rPr>
        <w:t>vor</w:t>
      </w:r>
      <w:proofErr w:type="spellEnd"/>
      <w:r w:rsidRPr="00CB6B93">
        <w:rPr>
          <w:i/>
          <w:iCs/>
          <w:sz w:val="28"/>
          <w:szCs w:val="28"/>
        </w:rPr>
        <w:t xml:space="preserve"> a </w:t>
      </w:r>
      <w:proofErr w:type="spellStart"/>
      <w:r w:rsidRPr="00CB6B93">
        <w:rPr>
          <w:i/>
          <w:iCs/>
          <w:sz w:val="28"/>
          <w:szCs w:val="28"/>
        </w:rPr>
        <w:t>afisa</w:t>
      </w:r>
      <w:proofErr w:type="spellEnd"/>
      <w:r w:rsidRPr="00CB6B93">
        <w:rPr>
          <w:i/>
          <w:iCs/>
          <w:sz w:val="28"/>
          <w:szCs w:val="28"/>
        </w:rPr>
        <w:t xml:space="preserve"> la </w:t>
      </w:r>
      <w:proofErr w:type="spellStart"/>
      <w:r w:rsidRPr="00CB6B93">
        <w:rPr>
          <w:i/>
          <w:iCs/>
          <w:sz w:val="28"/>
          <w:szCs w:val="28"/>
        </w:rPr>
        <w:t>sediul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institutiilor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si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pe</w:t>
      </w:r>
      <w:proofErr w:type="spellEnd"/>
      <w:r w:rsidRPr="00CB6B93">
        <w:rPr>
          <w:i/>
          <w:iCs/>
          <w:sz w:val="28"/>
          <w:szCs w:val="28"/>
        </w:rPr>
        <w:t xml:space="preserve"> web site-</w:t>
      </w:r>
      <w:proofErr w:type="spellStart"/>
      <w:r w:rsidRPr="00CB6B93">
        <w:rPr>
          <w:i/>
          <w:iCs/>
          <w:sz w:val="28"/>
          <w:szCs w:val="28"/>
        </w:rPr>
        <w:t>ul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propriu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informatiile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necesare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privind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posibilitatea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si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procedura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solicitarii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beneficiilor</w:t>
      </w:r>
      <w:proofErr w:type="spellEnd"/>
      <w:r w:rsidRPr="00CB6B93">
        <w:rPr>
          <w:i/>
          <w:iCs/>
          <w:sz w:val="28"/>
          <w:szCs w:val="28"/>
        </w:rPr>
        <w:t xml:space="preserve"> de </w:t>
      </w:r>
      <w:proofErr w:type="spellStart"/>
      <w:r w:rsidRPr="00CB6B93">
        <w:rPr>
          <w:i/>
          <w:iCs/>
          <w:sz w:val="28"/>
          <w:szCs w:val="28"/>
        </w:rPr>
        <w:t>asistenta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sociala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prin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posta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electronica</w:t>
      </w:r>
      <w:proofErr w:type="spellEnd"/>
      <w:r w:rsidRPr="00CB6B93">
        <w:rPr>
          <w:i/>
          <w:iCs/>
          <w:sz w:val="28"/>
          <w:szCs w:val="28"/>
        </w:rPr>
        <w:t xml:space="preserve">, </w:t>
      </w:r>
      <w:proofErr w:type="spellStart"/>
      <w:r w:rsidRPr="00CB6B93">
        <w:rPr>
          <w:i/>
          <w:iCs/>
          <w:sz w:val="28"/>
          <w:szCs w:val="28"/>
        </w:rPr>
        <w:t>în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termen</w:t>
      </w:r>
      <w:proofErr w:type="spellEnd"/>
      <w:r w:rsidRPr="00CB6B93">
        <w:rPr>
          <w:i/>
          <w:iCs/>
          <w:sz w:val="28"/>
          <w:szCs w:val="28"/>
        </w:rPr>
        <w:t xml:space="preserve"> de maximum 10 </w:t>
      </w:r>
      <w:proofErr w:type="spellStart"/>
      <w:r w:rsidRPr="00CB6B93">
        <w:rPr>
          <w:i/>
          <w:iCs/>
          <w:sz w:val="28"/>
          <w:szCs w:val="28"/>
        </w:rPr>
        <w:t>zile</w:t>
      </w:r>
      <w:proofErr w:type="spellEnd"/>
      <w:r w:rsidRPr="00CB6B93">
        <w:rPr>
          <w:i/>
          <w:iCs/>
          <w:sz w:val="28"/>
          <w:szCs w:val="28"/>
        </w:rPr>
        <w:t xml:space="preserve"> de la data </w:t>
      </w:r>
      <w:proofErr w:type="spellStart"/>
      <w:r w:rsidRPr="00CB6B93">
        <w:rPr>
          <w:i/>
          <w:iCs/>
          <w:sz w:val="28"/>
          <w:szCs w:val="28"/>
        </w:rPr>
        <w:t>intrarii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în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vigoare</w:t>
      </w:r>
      <w:proofErr w:type="spellEnd"/>
      <w:r w:rsidRPr="00CB6B93">
        <w:rPr>
          <w:i/>
          <w:iCs/>
          <w:sz w:val="28"/>
          <w:szCs w:val="28"/>
        </w:rPr>
        <w:t xml:space="preserve"> a OUG nr.30/2020 ;</w:t>
      </w:r>
      <w:r w:rsidRPr="00CB6B93">
        <w:rPr>
          <w:i/>
          <w:iCs/>
          <w:sz w:val="28"/>
          <w:szCs w:val="28"/>
        </w:rPr>
        <w:br/>
        <w:t>  </w:t>
      </w:r>
      <w:r w:rsidRPr="00CB6B93">
        <w:rPr>
          <w:rStyle w:val="Strong"/>
          <w:i/>
          <w:iCs/>
          <w:sz w:val="28"/>
          <w:szCs w:val="28"/>
        </w:rPr>
        <w:t xml:space="preserve">   </w:t>
      </w:r>
      <w:proofErr w:type="spellStart"/>
      <w:r w:rsidRPr="00CB6B93">
        <w:rPr>
          <w:i/>
          <w:iCs/>
          <w:sz w:val="28"/>
          <w:szCs w:val="28"/>
        </w:rPr>
        <w:t>Pe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perioada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situatiei</w:t>
      </w:r>
      <w:proofErr w:type="spellEnd"/>
      <w:r w:rsidRPr="00CB6B93">
        <w:rPr>
          <w:i/>
          <w:iCs/>
          <w:sz w:val="28"/>
          <w:szCs w:val="28"/>
        </w:rPr>
        <w:t xml:space="preserve"> de </w:t>
      </w:r>
      <w:proofErr w:type="spellStart"/>
      <w:r w:rsidRPr="00CB6B93">
        <w:rPr>
          <w:i/>
          <w:iCs/>
          <w:sz w:val="28"/>
          <w:szCs w:val="28"/>
        </w:rPr>
        <w:t>urgenta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instituite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sz w:val="28"/>
          <w:szCs w:val="28"/>
        </w:rPr>
        <w:t>prin</w:t>
      </w:r>
      <w:proofErr w:type="spellEnd"/>
      <w:r w:rsidRPr="00CB6B93">
        <w:rPr>
          <w:i/>
          <w:iCs/>
          <w:sz w:val="28"/>
          <w:szCs w:val="28"/>
        </w:rPr>
        <w:t xml:space="preserve"> </w:t>
      </w:r>
      <w:proofErr w:type="spellStart"/>
      <w:r w:rsidRPr="00CB6B93">
        <w:rPr>
          <w:i/>
          <w:iCs/>
          <w:color w:val="000000" w:themeColor="text1"/>
          <w:sz w:val="28"/>
          <w:szCs w:val="28"/>
        </w:rPr>
        <w:t>Decretul</w:t>
      </w:r>
      <w:proofErr w:type="spellEnd"/>
      <w:r w:rsidRPr="00CB6B93">
        <w:rPr>
          <w:i/>
          <w:iCs/>
          <w:color w:val="000000" w:themeColor="text1"/>
          <w:sz w:val="28"/>
          <w:szCs w:val="28"/>
        </w:rPr>
        <w:t xml:space="preserve"> </w:t>
      </w:r>
      <w:hyperlink r:id="rId12" w:history="1">
        <w:r w:rsidRPr="00CB6B93">
          <w:rPr>
            <w:rStyle w:val="Hyperlink"/>
            <w:i/>
            <w:iCs/>
            <w:color w:val="000000" w:themeColor="text1"/>
            <w:sz w:val="28"/>
            <w:szCs w:val="28"/>
          </w:rPr>
          <w:t>nr. 195/2020</w:t>
        </w:r>
      </w:hyperlink>
      <w:r w:rsidRPr="00CB6B93">
        <w:rPr>
          <w:i/>
          <w:iCs/>
          <w:color w:val="000000" w:themeColor="text1"/>
          <w:sz w:val="28"/>
          <w:szCs w:val="28"/>
        </w:rPr>
        <w:t> </w:t>
      </w:r>
      <w:proofErr w:type="spellStart"/>
      <w:r w:rsidRPr="00CB6B93">
        <w:rPr>
          <w:i/>
          <w:iCs/>
          <w:color w:val="000000" w:themeColor="text1"/>
          <w:sz w:val="28"/>
          <w:szCs w:val="28"/>
        </w:rPr>
        <w:t>privind</w:t>
      </w:r>
      <w:proofErr w:type="spellEnd"/>
      <w:r w:rsidRPr="00CB6B9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B6B93">
        <w:rPr>
          <w:i/>
          <w:iCs/>
          <w:color w:val="000000" w:themeColor="text1"/>
          <w:sz w:val="28"/>
          <w:szCs w:val="28"/>
        </w:rPr>
        <w:t>instituirea</w:t>
      </w:r>
      <w:proofErr w:type="spellEnd"/>
      <w:r w:rsidRPr="00CB6B9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B6B93">
        <w:rPr>
          <w:i/>
          <w:iCs/>
          <w:color w:val="000000" w:themeColor="text1"/>
          <w:sz w:val="28"/>
          <w:szCs w:val="28"/>
        </w:rPr>
        <w:t>starii</w:t>
      </w:r>
      <w:proofErr w:type="spellEnd"/>
      <w:r w:rsidRPr="00CB6B93">
        <w:rPr>
          <w:i/>
          <w:iCs/>
          <w:color w:val="000000" w:themeColor="text1"/>
          <w:sz w:val="28"/>
          <w:szCs w:val="28"/>
        </w:rPr>
        <w:t xml:space="preserve"> de </w:t>
      </w:r>
      <w:proofErr w:type="spellStart"/>
      <w:r w:rsidRPr="00CB6B93">
        <w:rPr>
          <w:i/>
          <w:iCs/>
          <w:color w:val="000000" w:themeColor="text1"/>
          <w:sz w:val="28"/>
          <w:szCs w:val="28"/>
        </w:rPr>
        <w:t>urgenta</w:t>
      </w:r>
      <w:proofErr w:type="spellEnd"/>
      <w:r w:rsidRPr="00CB6B9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B6B93">
        <w:rPr>
          <w:i/>
          <w:iCs/>
          <w:color w:val="000000" w:themeColor="text1"/>
          <w:sz w:val="28"/>
          <w:szCs w:val="28"/>
        </w:rPr>
        <w:t>pe</w:t>
      </w:r>
      <w:proofErr w:type="spellEnd"/>
      <w:r w:rsidRPr="00CB6B9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B6B93">
        <w:rPr>
          <w:i/>
          <w:iCs/>
          <w:color w:val="000000" w:themeColor="text1"/>
          <w:sz w:val="28"/>
          <w:szCs w:val="28"/>
        </w:rPr>
        <w:t>teritoriul</w:t>
      </w:r>
      <w:proofErr w:type="spellEnd"/>
      <w:r w:rsidRPr="00CB6B9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B6B93">
        <w:rPr>
          <w:i/>
          <w:iCs/>
          <w:color w:val="000000" w:themeColor="text1"/>
          <w:sz w:val="28"/>
          <w:szCs w:val="28"/>
        </w:rPr>
        <w:t>României</w:t>
      </w:r>
      <w:proofErr w:type="spellEnd"/>
      <w:r w:rsidRPr="00CB6B93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CB6B93">
        <w:rPr>
          <w:i/>
          <w:iCs/>
          <w:color w:val="000000" w:themeColor="text1"/>
          <w:sz w:val="28"/>
          <w:szCs w:val="28"/>
        </w:rPr>
        <w:t>transmiterea</w:t>
      </w:r>
      <w:proofErr w:type="spellEnd"/>
      <w:r w:rsidRPr="00CB6B9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B6B93">
        <w:rPr>
          <w:i/>
          <w:iCs/>
          <w:color w:val="000000" w:themeColor="text1"/>
          <w:sz w:val="28"/>
          <w:szCs w:val="28"/>
        </w:rPr>
        <w:t>prin</w:t>
      </w:r>
      <w:proofErr w:type="spellEnd"/>
      <w:r w:rsidRPr="00CB6B9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B6B93">
        <w:rPr>
          <w:i/>
          <w:iCs/>
          <w:color w:val="000000" w:themeColor="text1"/>
          <w:sz w:val="28"/>
          <w:szCs w:val="28"/>
        </w:rPr>
        <w:t>posta</w:t>
      </w:r>
      <w:proofErr w:type="spellEnd"/>
      <w:r w:rsidRPr="00CB6B9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B6B93">
        <w:rPr>
          <w:i/>
          <w:iCs/>
          <w:color w:val="000000" w:themeColor="text1"/>
          <w:sz w:val="28"/>
          <w:szCs w:val="28"/>
        </w:rPr>
        <w:t>electronica</w:t>
      </w:r>
      <w:proofErr w:type="spellEnd"/>
      <w:r w:rsidRPr="00CB6B93">
        <w:rPr>
          <w:i/>
          <w:iCs/>
          <w:color w:val="000000" w:themeColor="text1"/>
          <w:sz w:val="28"/>
          <w:szCs w:val="28"/>
        </w:rPr>
        <w:t xml:space="preserve"> a </w:t>
      </w:r>
      <w:proofErr w:type="spellStart"/>
      <w:r w:rsidRPr="00CB6B93">
        <w:rPr>
          <w:i/>
          <w:iCs/>
          <w:color w:val="000000" w:themeColor="text1"/>
          <w:sz w:val="28"/>
          <w:szCs w:val="28"/>
        </w:rPr>
        <w:t>cererilor</w:t>
      </w:r>
      <w:proofErr w:type="spellEnd"/>
      <w:r w:rsidRPr="00CB6B9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B6B93">
        <w:rPr>
          <w:i/>
          <w:iCs/>
          <w:color w:val="000000" w:themeColor="text1"/>
          <w:sz w:val="28"/>
          <w:szCs w:val="28"/>
        </w:rPr>
        <w:t>si</w:t>
      </w:r>
      <w:proofErr w:type="spellEnd"/>
      <w:r w:rsidRPr="00CB6B9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B6B93">
        <w:rPr>
          <w:i/>
          <w:iCs/>
          <w:color w:val="000000" w:themeColor="text1"/>
          <w:sz w:val="28"/>
          <w:szCs w:val="28"/>
        </w:rPr>
        <w:t>documentelor</w:t>
      </w:r>
      <w:proofErr w:type="spellEnd"/>
      <w:r w:rsidRPr="00CB6B9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B6B93">
        <w:rPr>
          <w:i/>
          <w:iCs/>
          <w:color w:val="000000" w:themeColor="text1"/>
          <w:sz w:val="28"/>
          <w:szCs w:val="28"/>
        </w:rPr>
        <w:t>doveditoare</w:t>
      </w:r>
      <w:proofErr w:type="spellEnd"/>
      <w:r w:rsidRPr="00CB6B93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B6B93">
        <w:rPr>
          <w:i/>
          <w:iCs/>
          <w:color w:val="000000" w:themeColor="text1"/>
          <w:sz w:val="28"/>
          <w:szCs w:val="28"/>
        </w:rPr>
        <w:t>pentru</w:t>
      </w:r>
      <w:proofErr w:type="spellEnd"/>
      <w:r w:rsidRPr="003A1699">
        <w:rPr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color w:val="000000" w:themeColor="text1"/>
          <w:sz w:val="28"/>
          <w:szCs w:val="28"/>
        </w:rPr>
        <w:t>solicitarea</w:t>
      </w:r>
      <w:proofErr w:type="spellEnd"/>
      <w:r w:rsidRPr="003A1699">
        <w:rPr>
          <w:color w:val="000000" w:themeColor="text1"/>
          <w:sz w:val="28"/>
          <w:szCs w:val="28"/>
        </w:rPr>
        <w:t xml:space="preserve"> </w:t>
      </w:r>
      <w:proofErr w:type="spellStart"/>
      <w:r w:rsidRPr="00DF333B">
        <w:rPr>
          <w:sz w:val="28"/>
          <w:szCs w:val="28"/>
        </w:rPr>
        <w:t>drepturilor</w:t>
      </w:r>
      <w:proofErr w:type="spellEnd"/>
      <w:r w:rsidRPr="00DF333B">
        <w:rPr>
          <w:sz w:val="28"/>
          <w:szCs w:val="28"/>
        </w:rPr>
        <w:t xml:space="preserve"> de </w:t>
      </w:r>
      <w:proofErr w:type="spellStart"/>
      <w:r w:rsidRPr="00DF333B">
        <w:rPr>
          <w:sz w:val="28"/>
          <w:szCs w:val="28"/>
        </w:rPr>
        <w:t>asigurari</w:t>
      </w:r>
      <w:proofErr w:type="spellEnd"/>
      <w:r w:rsidRPr="00DF333B">
        <w:rPr>
          <w:sz w:val="28"/>
          <w:szCs w:val="28"/>
        </w:rPr>
        <w:t xml:space="preserve"> </w:t>
      </w:r>
      <w:proofErr w:type="spellStart"/>
      <w:r w:rsidRPr="00B40AC5">
        <w:rPr>
          <w:color w:val="000000" w:themeColor="text1"/>
          <w:sz w:val="28"/>
          <w:szCs w:val="28"/>
        </w:rPr>
        <w:t>devine</w:t>
      </w:r>
      <w:proofErr w:type="spellEnd"/>
      <w:r w:rsidRPr="00B40AC5">
        <w:rPr>
          <w:color w:val="000000" w:themeColor="text1"/>
          <w:sz w:val="28"/>
          <w:szCs w:val="28"/>
        </w:rPr>
        <w:t xml:space="preserve"> </w:t>
      </w:r>
      <w:proofErr w:type="spellStart"/>
      <w:r w:rsidRPr="00B40AC5">
        <w:rPr>
          <w:color w:val="000000" w:themeColor="text1"/>
          <w:sz w:val="28"/>
          <w:szCs w:val="28"/>
        </w:rPr>
        <w:t>principalul</w:t>
      </w:r>
      <w:proofErr w:type="spellEnd"/>
      <w:r w:rsidRPr="00B40AC5">
        <w:rPr>
          <w:color w:val="000000" w:themeColor="text1"/>
          <w:sz w:val="28"/>
          <w:szCs w:val="28"/>
        </w:rPr>
        <w:t xml:space="preserve"> </w:t>
      </w:r>
      <w:proofErr w:type="spellStart"/>
      <w:r w:rsidRPr="00B40AC5">
        <w:rPr>
          <w:color w:val="000000" w:themeColor="text1"/>
          <w:sz w:val="28"/>
          <w:szCs w:val="28"/>
        </w:rPr>
        <w:t>mijloc</w:t>
      </w:r>
      <w:proofErr w:type="spellEnd"/>
      <w:r w:rsidRPr="00B40AC5">
        <w:rPr>
          <w:color w:val="000000" w:themeColor="text1"/>
          <w:sz w:val="28"/>
          <w:szCs w:val="28"/>
        </w:rPr>
        <w:t xml:space="preserve"> de </w:t>
      </w:r>
      <w:proofErr w:type="spellStart"/>
      <w:r w:rsidRPr="00B40AC5">
        <w:rPr>
          <w:color w:val="000000" w:themeColor="text1"/>
          <w:sz w:val="28"/>
          <w:szCs w:val="28"/>
        </w:rPr>
        <w:t>comunicare</w:t>
      </w:r>
      <w:proofErr w:type="spellEnd"/>
      <w:r w:rsidRPr="00B40AC5">
        <w:rPr>
          <w:color w:val="000000" w:themeColor="text1"/>
          <w:sz w:val="28"/>
          <w:szCs w:val="28"/>
        </w:rPr>
        <w:t>.</w:t>
      </w:r>
    </w:p>
    <w:p w:rsidR="002B1ED3" w:rsidRPr="00CB6B93" w:rsidRDefault="002B1ED3" w:rsidP="002B1ED3">
      <w:pPr>
        <w:pStyle w:val="NoSpacing"/>
        <w:ind w:right="-306"/>
        <w:jc w:val="both"/>
        <w:rPr>
          <w:color w:val="000000" w:themeColor="text1"/>
          <w:sz w:val="28"/>
          <w:szCs w:val="28"/>
        </w:rPr>
      </w:pPr>
      <w:r w:rsidRPr="00DF333B">
        <w:rPr>
          <w:sz w:val="28"/>
          <w:szCs w:val="28"/>
        </w:rPr>
        <w:t xml:space="preserve">   </w:t>
      </w:r>
      <w:r>
        <w:rPr>
          <w:sz w:val="28"/>
          <w:szCs w:val="28"/>
        </w:rPr>
        <w:t xml:space="preserve">   </w:t>
      </w:r>
      <w:r w:rsidRPr="003A1699">
        <w:rPr>
          <w:rStyle w:val="Strong"/>
          <w:color w:val="000000" w:themeColor="text1"/>
          <w:sz w:val="28"/>
          <w:szCs w:val="28"/>
        </w:rPr>
        <w:t xml:space="preserve">Ca </w:t>
      </w:r>
      <w:proofErr w:type="spellStart"/>
      <w:r w:rsidRPr="003A1699">
        <w:rPr>
          <w:rStyle w:val="Strong"/>
          <w:color w:val="000000" w:themeColor="text1"/>
          <w:sz w:val="28"/>
          <w:szCs w:val="28"/>
        </w:rPr>
        <w:t>urmare</w:t>
      </w:r>
      <w:proofErr w:type="spellEnd"/>
      <w:r w:rsidRPr="003A1699">
        <w:rPr>
          <w:rStyle w:val="Strong"/>
          <w:color w:val="000000" w:themeColor="text1"/>
          <w:sz w:val="28"/>
          <w:szCs w:val="28"/>
        </w:rPr>
        <w:t xml:space="preserve"> a </w:t>
      </w:r>
      <w:proofErr w:type="spellStart"/>
      <w:r w:rsidRPr="003A1699">
        <w:rPr>
          <w:rStyle w:val="Strong"/>
          <w:color w:val="000000" w:themeColor="text1"/>
          <w:sz w:val="28"/>
          <w:szCs w:val="28"/>
        </w:rPr>
        <w:t>prevederilor</w:t>
      </w:r>
      <w:proofErr w:type="spellEnd"/>
      <w:r w:rsidRPr="003A1699">
        <w:rPr>
          <w:rStyle w:val="Strong"/>
          <w:color w:val="000000" w:themeColor="text1"/>
          <w:sz w:val="28"/>
          <w:szCs w:val="28"/>
        </w:rPr>
        <w:t xml:space="preserve"> OUG nr.30/2020 </w:t>
      </w:r>
      <w:proofErr w:type="spellStart"/>
      <w:r w:rsidRPr="003A1699">
        <w:rPr>
          <w:rStyle w:val="Strong"/>
          <w:color w:val="000000" w:themeColor="text1"/>
          <w:sz w:val="28"/>
          <w:szCs w:val="28"/>
        </w:rPr>
        <w:t>prezen</w:t>
      </w:r>
      <w:r>
        <w:rPr>
          <w:rStyle w:val="Strong"/>
          <w:color w:val="000000" w:themeColor="text1"/>
          <w:sz w:val="28"/>
          <w:szCs w:val="28"/>
        </w:rPr>
        <w:t>tate</w:t>
      </w:r>
      <w:proofErr w:type="spellEnd"/>
      <w:r>
        <w:rPr>
          <w:rStyle w:val="Strong"/>
          <w:color w:val="000000" w:themeColor="text1"/>
          <w:sz w:val="28"/>
          <w:szCs w:val="28"/>
        </w:rPr>
        <w:t xml:space="preserve"> </w:t>
      </w:r>
      <w:r w:rsidRPr="003A1699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rStyle w:val="Strong"/>
          <w:color w:val="000000" w:themeColor="text1"/>
          <w:sz w:val="28"/>
          <w:szCs w:val="28"/>
        </w:rPr>
        <w:t>mai</w:t>
      </w:r>
      <w:proofErr w:type="spellEnd"/>
      <w:r w:rsidRPr="003A1699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rStyle w:val="Strong"/>
          <w:color w:val="000000" w:themeColor="text1"/>
          <w:sz w:val="28"/>
          <w:szCs w:val="28"/>
        </w:rPr>
        <w:t>sus</w:t>
      </w:r>
      <w:proofErr w:type="spellEnd"/>
      <w:r w:rsidRPr="003A1699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rStyle w:val="Strong"/>
          <w:color w:val="000000" w:themeColor="text1"/>
          <w:sz w:val="28"/>
          <w:szCs w:val="28"/>
        </w:rPr>
        <w:t>este</w:t>
      </w:r>
      <w:proofErr w:type="spellEnd"/>
      <w:r w:rsidRPr="003A1699"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rStyle w:val="Strong"/>
          <w:color w:val="000000" w:themeColor="text1"/>
          <w:sz w:val="28"/>
          <w:szCs w:val="28"/>
        </w:rPr>
        <w:t>necesara</w:t>
      </w:r>
      <w:proofErr w:type="spellEnd"/>
      <w:r>
        <w:rPr>
          <w:rStyle w:val="Strong"/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color w:val="000000" w:themeColor="text1"/>
          <w:sz w:val="28"/>
          <w:szCs w:val="28"/>
        </w:rPr>
        <w:t>organizarea</w:t>
      </w:r>
      <w:proofErr w:type="spellEnd"/>
      <w:r w:rsidRPr="003A1699">
        <w:rPr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color w:val="000000" w:themeColor="text1"/>
          <w:sz w:val="28"/>
          <w:szCs w:val="28"/>
        </w:rPr>
        <w:t>modului</w:t>
      </w:r>
      <w:proofErr w:type="spellEnd"/>
      <w:r w:rsidRPr="003A1699">
        <w:rPr>
          <w:color w:val="000000" w:themeColor="text1"/>
          <w:sz w:val="28"/>
          <w:szCs w:val="28"/>
        </w:rPr>
        <w:t xml:space="preserve"> de </w:t>
      </w:r>
      <w:proofErr w:type="spellStart"/>
      <w:r w:rsidRPr="003A1699">
        <w:rPr>
          <w:color w:val="000000" w:themeColor="text1"/>
          <w:sz w:val="28"/>
          <w:szCs w:val="28"/>
        </w:rPr>
        <w:t>primire</w:t>
      </w:r>
      <w:proofErr w:type="spellEnd"/>
      <w:r w:rsidRPr="003A1699">
        <w:rPr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color w:val="000000" w:themeColor="text1"/>
          <w:sz w:val="28"/>
          <w:szCs w:val="28"/>
        </w:rPr>
        <w:t>prin</w:t>
      </w:r>
      <w:proofErr w:type="spellEnd"/>
      <w:r w:rsidRPr="003A1699">
        <w:rPr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color w:val="000000" w:themeColor="text1"/>
          <w:sz w:val="28"/>
          <w:szCs w:val="28"/>
        </w:rPr>
        <w:t>posta</w:t>
      </w:r>
      <w:proofErr w:type="spellEnd"/>
      <w:r w:rsidRPr="003A1699">
        <w:rPr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color w:val="000000" w:themeColor="text1"/>
          <w:sz w:val="28"/>
          <w:szCs w:val="28"/>
        </w:rPr>
        <w:t>electronica</w:t>
      </w:r>
      <w:proofErr w:type="spellEnd"/>
      <w:r w:rsidRPr="003A1699">
        <w:rPr>
          <w:color w:val="000000" w:themeColor="text1"/>
          <w:sz w:val="28"/>
          <w:szCs w:val="28"/>
        </w:rPr>
        <w:t xml:space="preserve"> a </w:t>
      </w:r>
      <w:proofErr w:type="spellStart"/>
      <w:r w:rsidRPr="003A1699">
        <w:rPr>
          <w:color w:val="000000" w:themeColor="text1"/>
          <w:sz w:val="28"/>
          <w:szCs w:val="28"/>
        </w:rPr>
        <w:t>cererilor</w:t>
      </w:r>
      <w:proofErr w:type="spellEnd"/>
      <w:r w:rsidRPr="003A1699">
        <w:rPr>
          <w:color w:val="000000" w:themeColor="text1"/>
          <w:sz w:val="28"/>
          <w:szCs w:val="28"/>
        </w:rPr>
        <w:t xml:space="preserve">, </w:t>
      </w:r>
      <w:proofErr w:type="spellStart"/>
      <w:r w:rsidRPr="003A1699">
        <w:rPr>
          <w:color w:val="000000" w:themeColor="text1"/>
          <w:sz w:val="28"/>
          <w:szCs w:val="28"/>
        </w:rPr>
        <w:t>declaratiilor</w:t>
      </w:r>
      <w:proofErr w:type="spellEnd"/>
      <w:r w:rsidRPr="003A1699">
        <w:rPr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color w:val="000000" w:themeColor="text1"/>
          <w:sz w:val="28"/>
          <w:szCs w:val="28"/>
        </w:rPr>
        <w:t>si</w:t>
      </w:r>
      <w:proofErr w:type="spellEnd"/>
      <w:r w:rsidRPr="003A1699">
        <w:rPr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color w:val="000000" w:themeColor="text1"/>
          <w:sz w:val="28"/>
          <w:szCs w:val="28"/>
        </w:rPr>
        <w:t>documentelor</w:t>
      </w:r>
      <w:proofErr w:type="spellEnd"/>
      <w:r w:rsidRPr="003A1699">
        <w:rPr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color w:val="000000" w:themeColor="text1"/>
          <w:sz w:val="28"/>
          <w:szCs w:val="28"/>
        </w:rPr>
        <w:t>doveditoare</w:t>
      </w:r>
      <w:proofErr w:type="spellEnd"/>
      <w:r>
        <w:rPr>
          <w:color w:val="000000" w:themeColor="text1"/>
          <w:sz w:val="28"/>
          <w:szCs w:val="28"/>
        </w:rPr>
        <w:t xml:space="preserve"> de </w:t>
      </w:r>
      <w:proofErr w:type="spellStart"/>
      <w:r>
        <w:rPr>
          <w:color w:val="000000" w:themeColor="text1"/>
          <w:sz w:val="28"/>
          <w:szCs w:val="28"/>
        </w:rPr>
        <w:t>catre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Primaria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Cocorastii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Mislii</w:t>
      </w:r>
      <w:proofErr w:type="spellEnd"/>
      <w:r>
        <w:rPr>
          <w:color w:val="000000" w:themeColor="text1"/>
          <w:sz w:val="28"/>
          <w:szCs w:val="28"/>
        </w:rPr>
        <w:t xml:space="preserve">,  in </w:t>
      </w:r>
      <w:proofErr w:type="spellStart"/>
      <w:r>
        <w:rPr>
          <w:color w:val="000000" w:themeColor="text1"/>
          <w:sz w:val="28"/>
          <w:szCs w:val="28"/>
        </w:rPr>
        <w:t>acest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sens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fiind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emisa</w:t>
      </w:r>
      <w:proofErr w:type="spellEnd"/>
      <w:r>
        <w:rPr>
          <w:color w:val="000000" w:themeColor="text1"/>
          <w:sz w:val="28"/>
          <w:szCs w:val="28"/>
        </w:rPr>
        <w:t xml:space="preserve">  </w:t>
      </w:r>
      <w:proofErr w:type="spellStart"/>
      <w:r>
        <w:rPr>
          <w:color w:val="000000" w:themeColor="text1"/>
          <w:sz w:val="28"/>
          <w:szCs w:val="28"/>
        </w:rPr>
        <w:t>dispozitia</w:t>
      </w:r>
      <w:proofErr w:type="spellEnd"/>
      <w:r w:rsidRPr="003A1699">
        <w:rPr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color w:val="000000" w:themeColor="text1"/>
          <w:sz w:val="28"/>
          <w:szCs w:val="28"/>
        </w:rPr>
        <w:t>Primarului</w:t>
      </w:r>
      <w:proofErr w:type="spellEnd"/>
      <w:r>
        <w:rPr>
          <w:color w:val="000000" w:themeColor="text1"/>
          <w:sz w:val="28"/>
          <w:szCs w:val="28"/>
        </w:rPr>
        <w:t xml:space="preserve"> nr. 51/ 30.03.2020</w:t>
      </w:r>
      <w:r w:rsidRPr="003A1699">
        <w:rPr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color w:val="000000" w:themeColor="text1"/>
          <w:sz w:val="28"/>
          <w:szCs w:val="28"/>
        </w:rPr>
        <w:t>pentru</w:t>
      </w:r>
      <w:proofErr w:type="spellEnd"/>
      <w:r w:rsidRPr="003A1699">
        <w:rPr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color w:val="000000" w:themeColor="text1"/>
          <w:sz w:val="28"/>
          <w:szCs w:val="28"/>
        </w:rPr>
        <w:t>drepturile</w:t>
      </w:r>
      <w:proofErr w:type="spellEnd"/>
      <w:r w:rsidRPr="003A1699">
        <w:rPr>
          <w:color w:val="000000" w:themeColor="text1"/>
          <w:sz w:val="28"/>
          <w:szCs w:val="28"/>
        </w:rPr>
        <w:t xml:space="preserve"> </w:t>
      </w:r>
      <w:proofErr w:type="spellStart"/>
      <w:r w:rsidRPr="003A1699">
        <w:rPr>
          <w:color w:val="000000" w:themeColor="text1"/>
          <w:sz w:val="28"/>
          <w:szCs w:val="28"/>
        </w:rPr>
        <w:t>prevazute</w:t>
      </w:r>
      <w:proofErr w:type="spellEnd"/>
      <w:r w:rsidRPr="003A1699">
        <w:rPr>
          <w:color w:val="000000" w:themeColor="text1"/>
          <w:sz w:val="28"/>
          <w:szCs w:val="28"/>
        </w:rPr>
        <w:t xml:space="preserve"> la art. III </w:t>
      </w:r>
      <w:proofErr w:type="spellStart"/>
      <w:r w:rsidRPr="003A1699">
        <w:rPr>
          <w:color w:val="000000" w:themeColor="text1"/>
          <w:sz w:val="28"/>
          <w:szCs w:val="28"/>
        </w:rPr>
        <w:t>alin</w:t>
      </w:r>
      <w:proofErr w:type="spellEnd"/>
      <w:r w:rsidRPr="003A1699">
        <w:rPr>
          <w:color w:val="000000" w:themeColor="text1"/>
          <w:sz w:val="28"/>
          <w:szCs w:val="28"/>
        </w:rPr>
        <w:t>. (2) lit. a)</w:t>
      </w:r>
      <w:r>
        <w:rPr>
          <w:color w:val="000000" w:themeColor="text1"/>
          <w:sz w:val="28"/>
          <w:szCs w:val="28"/>
        </w:rPr>
        <w:t>- d</w:t>
      </w:r>
      <w:r w:rsidRPr="003A1699">
        <w:rPr>
          <w:color w:val="000000" w:themeColor="text1"/>
          <w:sz w:val="28"/>
          <w:szCs w:val="28"/>
        </w:rPr>
        <w:t xml:space="preserve">) </w:t>
      </w:r>
      <w:proofErr w:type="spellStart"/>
      <w:r w:rsidRPr="003A1699">
        <w:rPr>
          <w:color w:val="000000" w:themeColor="text1"/>
          <w:sz w:val="28"/>
          <w:szCs w:val="28"/>
        </w:rPr>
        <w:t>si</w:t>
      </w:r>
      <w:proofErr w:type="spellEnd"/>
      <w:r w:rsidRPr="003A1699">
        <w:rPr>
          <w:color w:val="000000" w:themeColor="text1"/>
          <w:sz w:val="28"/>
          <w:szCs w:val="28"/>
        </w:rPr>
        <w:t xml:space="preserve"> g)</w:t>
      </w:r>
      <w:r>
        <w:rPr>
          <w:color w:val="000000" w:themeColor="text1"/>
          <w:sz w:val="28"/>
          <w:szCs w:val="28"/>
        </w:rPr>
        <w:t>.</w:t>
      </w:r>
    </w:p>
    <w:p w:rsidR="002B1ED3" w:rsidRDefault="002B1ED3" w:rsidP="002B1ED3">
      <w:pPr>
        <w:ind w:right="-188"/>
        <w:jc w:val="both"/>
        <w:rPr>
          <w:sz w:val="28"/>
          <w:szCs w:val="28"/>
        </w:rPr>
      </w:pPr>
    </w:p>
    <w:p w:rsidR="002B1ED3" w:rsidRPr="00DF333B" w:rsidRDefault="002B1ED3" w:rsidP="002B1ED3">
      <w:pPr>
        <w:ind w:right="-188"/>
        <w:jc w:val="both"/>
        <w:rPr>
          <w:sz w:val="28"/>
          <w:szCs w:val="28"/>
        </w:rPr>
      </w:pPr>
    </w:p>
    <w:p w:rsidR="002B1ED3" w:rsidRPr="00DF333B" w:rsidRDefault="002B1ED3" w:rsidP="002B1ED3">
      <w:pPr>
        <w:ind w:left="-142" w:right="-188"/>
        <w:jc w:val="both"/>
        <w:rPr>
          <w:sz w:val="28"/>
          <w:szCs w:val="28"/>
          <w:lang w:val="it-IT"/>
        </w:rPr>
      </w:pPr>
      <w:r w:rsidRPr="00DF333B">
        <w:rPr>
          <w:sz w:val="28"/>
          <w:szCs w:val="28"/>
          <w:lang w:val="it-IT"/>
        </w:rPr>
        <w:t xml:space="preserve">                                                                              Comp. Asistenta Sociala,</w:t>
      </w:r>
    </w:p>
    <w:p w:rsidR="002B1ED3" w:rsidRPr="00CB6B93" w:rsidRDefault="002B1ED3" w:rsidP="002B1ED3">
      <w:pPr>
        <w:ind w:left="-142" w:right="-188"/>
        <w:jc w:val="both"/>
        <w:rPr>
          <w:sz w:val="28"/>
          <w:szCs w:val="28"/>
          <w:lang w:val="it-IT"/>
        </w:rPr>
      </w:pPr>
      <w:r w:rsidRPr="00DF333B">
        <w:rPr>
          <w:sz w:val="28"/>
          <w:szCs w:val="28"/>
          <w:lang w:val="it-IT"/>
        </w:rPr>
        <w:t xml:space="preserve">                                                                     </w:t>
      </w:r>
      <w:r>
        <w:rPr>
          <w:sz w:val="28"/>
          <w:szCs w:val="28"/>
          <w:lang w:val="it-IT"/>
        </w:rPr>
        <w:t xml:space="preserve">             Insp.Neder Angela Cristina</w:t>
      </w:r>
    </w:p>
    <w:p w:rsidR="002B1ED3" w:rsidRPr="00CB6B93" w:rsidRDefault="002B1ED3" w:rsidP="002B1ED3">
      <w:pPr>
        <w:ind w:left="-142" w:right="-188"/>
        <w:jc w:val="both"/>
        <w:rPr>
          <w:sz w:val="28"/>
          <w:szCs w:val="28"/>
          <w:lang w:val="it-IT"/>
        </w:rPr>
      </w:pPr>
    </w:p>
    <w:p w:rsidR="00651301" w:rsidRDefault="00651301"/>
    <w:sectPr w:rsidR="00651301" w:rsidSect="00CB6B93">
      <w:pgSz w:w="11906" w:h="16838"/>
      <w:pgMar w:top="568" w:right="1274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B1ED3"/>
    <w:rsid w:val="002B1ED3"/>
    <w:rsid w:val="0065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B1ED3"/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2B1ED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B1E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:1110013202/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Doc:930006101/55" TargetMode="External"/><Relationship Id="rId12" Type="http://schemas.openxmlformats.org/officeDocument/2006/relationships/hyperlink" Target="doc:1200019501/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oc:1100027702/32" TargetMode="External"/><Relationship Id="rId11" Type="http://schemas.openxmlformats.org/officeDocument/2006/relationships/hyperlink" Target="doc:1200019501/3" TargetMode="External"/><Relationship Id="rId5" Type="http://schemas.openxmlformats.org/officeDocument/2006/relationships/hyperlink" Target="Doc:1010041602/1" TargetMode="External"/><Relationship Id="rId10" Type="http://schemas.openxmlformats.org/officeDocument/2006/relationships/hyperlink" Target="Doc:1120009202/1" TargetMode="External"/><Relationship Id="rId4" Type="http://schemas.openxmlformats.org/officeDocument/2006/relationships/hyperlink" Target="Doc:1200019501/3" TargetMode="External"/><Relationship Id="rId9" Type="http://schemas.openxmlformats.org/officeDocument/2006/relationships/hyperlink" Target="Doc:1110007003/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2020-03-31T08:46:00Z</dcterms:created>
  <dcterms:modified xsi:type="dcterms:W3CDTF">2020-03-31T08:47:00Z</dcterms:modified>
</cp:coreProperties>
</file>